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216D" w14:textId="131D9FE4" w:rsidR="008252CF" w:rsidRDefault="008252CF" w:rsidP="001824F9">
      <w:pPr>
        <w:keepNext/>
        <w:spacing w:before="240" w:after="240" w:line="276" w:lineRule="auto"/>
        <w:ind w:firstLine="709"/>
        <w:jc w:val="both"/>
        <w:rPr>
          <w:rFonts w:asciiTheme="majorBidi" w:hAnsiTheme="majorBidi" w:cstheme="majorBidi"/>
          <w:b/>
          <w:bCs/>
          <w:color w:val="222222"/>
          <w:sz w:val="28"/>
          <w:szCs w:val="28"/>
          <w:shd w:val="clear" w:color="auto" w:fill="FFFFFF"/>
        </w:rPr>
      </w:pPr>
      <w:r w:rsidRPr="00297860">
        <w:rPr>
          <w:rFonts w:asciiTheme="majorBidi" w:hAnsiTheme="majorBidi" w:cstheme="majorBidi"/>
          <w:b/>
          <w:bCs/>
          <w:color w:val="222222"/>
          <w:sz w:val="28"/>
          <w:szCs w:val="28"/>
          <w:shd w:val="clear" w:color="auto" w:fill="FFFFFF"/>
        </w:rPr>
        <w:t>EHL-İ SÜNNET’İ SULANDIRMA GAYRETLERİ</w:t>
      </w:r>
      <w:bookmarkStart w:id="0" w:name="_GoBack"/>
      <w:bookmarkEnd w:id="0"/>
      <w:r w:rsidR="00BD5DD6">
        <w:rPr>
          <w:rStyle w:val="DipnotBavurusu"/>
          <w:rFonts w:asciiTheme="majorBidi" w:hAnsiTheme="majorBidi" w:cstheme="majorBidi"/>
          <w:b/>
          <w:bCs/>
          <w:color w:val="222222"/>
          <w:sz w:val="28"/>
          <w:szCs w:val="28"/>
          <w:shd w:val="clear" w:color="auto" w:fill="FFFFFF"/>
        </w:rPr>
        <w:footnoteReference w:id="1"/>
      </w:r>
    </w:p>
    <w:p w14:paraId="5BCF3010" w14:textId="490694A7" w:rsidR="007073B1" w:rsidRPr="00297860" w:rsidRDefault="006A0925" w:rsidP="001824F9">
      <w:pPr>
        <w:spacing w:before="360" w:after="24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 xml:space="preserve">Günümüzde </w:t>
      </w:r>
      <w:proofErr w:type="spellStart"/>
      <w:r w:rsidR="007073B1">
        <w:rPr>
          <w:rFonts w:asciiTheme="majorBidi" w:hAnsiTheme="majorBidi" w:cstheme="majorBidi"/>
          <w:color w:val="222222"/>
          <w:sz w:val="28"/>
          <w:szCs w:val="28"/>
          <w:shd w:val="clear" w:color="auto" w:fill="FFFFFF"/>
        </w:rPr>
        <w:t>Ehl</w:t>
      </w:r>
      <w:proofErr w:type="spellEnd"/>
      <w:r w:rsidR="007073B1">
        <w:rPr>
          <w:rFonts w:asciiTheme="majorBidi" w:hAnsiTheme="majorBidi" w:cstheme="majorBidi"/>
          <w:color w:val="222222"/>
          <w:sz w:val="28"/>
          <w:szCs w:val="28"/>
          <w:shd w:val="clear" w:color="auto" w:fill="FFFFFF"/>
        </w:rPr>
        <w:t xml:space="preserve">-i </w:t>
      </w:r>
      <w:proofErr w:type="spellStart"/>
      <w:r w:rsidR="007073B1">
        <w:rPr>
          <w:rFonts w:asciiTheme="majorBidi" w:hAnsiTheme="majorBidi" w:cstheme="majorBidi"/>
          <w:color w:val="222222"/>
          <w:sz w:val="28"/>
          <w:szCs w:val="28"/>
          <w:shd w:val="clear" w:color="auto" w:fill="FFFFFF"/>
        </w:rPr>
        <w:t>Sünnet’i</w:t>
      </w:r>
      <w:proofErr w:type="spellEnd"/>
      <w:r w:rsidR="007073B1">
        <w:rPr>
          <w:rFonts w:asciiTheme="majorBidi" w:hAnsiTheme="majorBidi" w:cstheme="majorBidi"/>
          <w:color w:val="222222"/>
          <w:sz w:val="28"/>
          <w:szCs w:val="28"/>
          <w:shd w:val="clear" w:color="auto" w:fill="FFFFFF"/>
        </w:rPr>
        <w:t xml:space="preserve"> sulandırma</w:t>
      </w:r>
      <w:r w:rsidR="007073B1" w:rsidRPr="00297860">
        <w:rPr>
          <w:rFonts w:asciiTheme="majorBidi" w:hAnsiTheme="majorBidi" w:cstheme="majorBidi"/>
          <w:color w:val="222222"/>
          <w:sz w:val="28"/>
          <w:szCs w:val="28"/>
          <w:shd w:val="clear" w:color="auto" w:fill="FFFFFF"/>
        </w:rPr>
        <w:t xml:space="preserve"> maksatlı çalışmalar cümlesinden olmak üzere, son zamanlarda birilerinin, eline cetvel kalem alıp harita çizer gibi </w:t>
      </w:r>
      <w:proofErr w:type="spellStart"/>
      <w:r w:rsidR="007073B1" w:rsidRPr="00297860">
        <w:rPr>
          <w:rFonts w:asciiTheme="majorBidi" w:hAnsiTheme="majorBidi" w:cstheme="majorBidi"/>
          <w:color w:val="222222"/>
          <w:sz w:val="28"/>
          <w:szCs w:val="28"/>
          <w:shd w:val="clear" w:color="auto" w:fill="FFFFFF"/>
        </w:rPr>
        <w:t>Ehl</w:t>
      </w:r>
      <w:proofErr w:type="spellEnd"/>
      <w:r w:rsidR="007073B1" w:rsidRPr="00297860">
        <w:rPr>
          <w:rFonts w:asciiTheme="majorBidi" w:hAnsiTheme="majorBidi" w:cstheme="majorBidi"/>
          <w:color w:val="222222"/>
          <w:sz w:val="28"/>
          <w:szCs w:val="28"/>
          <w:shd w:val="clear" w:color="auto" w:fill="FFFFFF"/>
        </w:rPr>
        <w:t>-i Sünnet sınırı çizme gayretine yöne</w:t>
      </w:r>
      <w:r w:rsidR="00DC46ED">
        <w:rPr>
          <w:rFonts w:asciiTheme="majorBidi" w:hAnsiTheme="majorBidi" w:cstheme="majorBidi"/>
          <w:color w:val="222222"/>
          <w:sz w:val="28"/>
          <w:szCs w:val="28"/>
          <w:shd w:val="clear" w:color="auto" w:fill="FFFFFF"/>
        </w:rPr>
        <w:t>l</w:t>
      </w:r>
      <w:r w:rsidR="007073B1" w:rsidRPr="00297860">
        <w:rPr>
          <w:rFonts w:asciiTheme="majorBidi" w:hAnsiTheme="majorBidi" w:cstheme="majorBidi"/>
          <w:color w:val="222222"/>
          <w:sz w:val="28"/>
          <w:szCs w:val="28"/>
          <w:shd w:val="clear" w:color="auto" w:fill="FFFFFF"/>
        </w:rPr>
        <w:t>diklerini görüyoruz. Bu uğurda köşe yazıları yazılıyor, seminerler, paneller ve sempozyumlar düzenleniyor</w:t>
      </w:r>
      <w:r w:rsidR="007073B1">
        <w:rPr>
          <w:rFonts w:asciiTheme="majorBidi" w:hAnsiTheme="majorBidi" w:cstheme="majorBidi"/>
          <w:color w:val="222222"/>
          <w:sz w:val="28"/>
          <w:szCs w:val="28"/>
          <w:shd w:val="clear" w:color="auto" w:fill="FFFFFF"/>
        </w:rPr>
        <w:t>.</w:t>
      </w:r>
    </w:p>
    <w:p w14:paraId="0141DA3E" w14:textId="4EC359CB" w:rsidR="00E61274" w:rsidRDefault="003515D5" w:rsidP="001824F9">
      <w:pPr>
        <w:spacing w:before="240" w:after="240" w:line="276" w:lineRule="auto"/>
        <w:ind w:firstLine="709"/>
        <w:jc w:val="both"/>
        <w:rPr>
          <w:rFonts w:asciiTheme="majorBidi" w:hAnsiTheme="majorBidi" w:cstheme="majorBidi"/>
          <w:color w:val="222222"/>
          <w:sz w:val="28"/>
          <w:szCs w:val="28"/>
          <w:shd w:val="clear" w:color="auto" w:fill="FFFFFF"/>
        </w:rPr>
      </w:pPr>
      <w:r w:rsidRPr="00297860">
        <w:rPr>
          <w:rFonts w:asciiTheme="majorBidi" w:hAnsiTheme="majorBidi" w:cstheme="majorBidi"/>
          <w:color w:val="222222"/>
          <w:sz w:val="28"/>
          <w:szCs w:val="28"/>
          <w:shd w:val="clear" w:color="auto" w:fill="FFFFFF"/>
        </w:rPr>
        <w:t xml:space="preserve"> </w:t>
      </w:r>
      <w:r w:rsidR="00E61274" w:rsidRPr="00297860">
        <w:rPr>
          <w:rFonts w:asciiTheme="majorBidi" w:hAnsiTheme="majorBidi" w:cstheme="majorBidi"/>
          <w:color w:val="222222"/>
          <w:sz w:val="28"/>
          <w:szCs w:val="28"/>
          <w:shd w:val="clear" w:color="auto" w:fill="FFFFFF"/>
        </w:rPr>
        <w:t>“</w:t>
      </w:r>
      <w:proofErr w:type="spellStart"/>
      <w:r w:rsidR="00E61274" w:rsidRPr="00297860">
        <w:rPr>
          <w:rFonts w:asciiTheme="majorBidi" w:hAnsiTheme="majorBidi" w:cstheme="majorBidi"/>
          <w:i/>
          <w:iCs/>
          <w:color w:val="222222"/>
          <w:sz w:val="28"/>
          <w:szCs w:val="28"/>
          <w:shd w:val="clear" w:color="auto" w:fill="FFFFFF"/>
        </w:rPr>
        <w:t>Ehl</w:t>
      </w:r>
      <w:proofErr w:type="spellEnd"/>
      <w:r w:rsidR="00E61274" w:rsidRPr="00297860">
        <w:rPr>
          <w:rFonts w:asciiTheme="majorBidi" w:hAnsiTheme="majorBidi" w:cstheme="majorBidi"/>
          <w:i/>
          <w:iCs/>
          <w:color w:val="222222"/>
          <w:sz w:val="28"/>
          <w:szCs w:val="28"/>
          <w:shd w:val="clear" w:color="auto" w:fill="FFFFFF"/>
        </w:rPr>
        <w:t>-i Sünnet</w:t>
      </w:r>
      <w:r w:rsidR="00E61274" w:rsidRPr="00297860">
        <w:rPr>
          <w:rFonts w:asciiTheme="majorBidi" w:hAnsiTheme="majorBidi" w:cstheme="majorBidi"/>
          <w:color w:val="222222"/>
          <w:sz w:val="28"/>
          <w:szCs w:val="28"/>
          <w:shd w:val="clear" w:color="auto" w:fill="FFFFFF"/>
        </w:rPr>
        <w:t xml:space="preserve">”, adını </w:t>
      </w:r>
      <w:r w:rsidR="001F6CF1">
        <w:rPr>
          <w:rFonts w:asciiTheme="majorBidi" w:hAnsiTheme="majorBidi" w:cstheme="majorBidi"/>
          <w:color w:val="222222"/>
          <w:sz w:val="28"/>
          <w:szCs w:val="28"/>
          <w:shd w:val="clear" w:color="auto" w:fill="FFFFFF"/>
        </w:rPr>
        <w:t>“</w:t>
      </w:r>
      <w:r w:rsidR="001F6CF1" w:rsidRPr="001F6CF1">
        <w:rPr>
          <w:rFonts w:asciiTheme="majorBidi" w:hAnsiTheme="majorBidi" w:cstheme="majorBidi"/>
          <w:i/>
          <w:iCs/>
          <w:color w:val="222222"/>
          <w:sz w:val="28"/>
          <w:szCs w:val="28"/>
          <w:shd w:val="clear" w:color="auto" w:fill="FFFFFF"/>
        </w:rPr>
        <w:t>S</w:t>
      </w:r>
      <w:r w:rsidR="00E61274" w:rsidRPr="001F6CF1">
        <w:rPr>
          <w:rFonts w:asciiTheme="majorBidi" w:hAnsiTheme="majorBidi" w:cstheme="majorBidi"/>
          <w:i/>
          <w:iCs/>
          <w:color w:val="222222"/>
          <w:sz w:val="28"/>
          <w:szCs w:val="28"/>
          <w:shd w:val="clear" w:color="auto" w:fill="FFFFFF"/>
        </w:rPr>
        <w:t>ünnet</w:t>
      </w:r>
      <w:r w:rsidR="001F6CF1">
        <w:rPr>
          <w:rFonts w:asciiTheme="majorBidi" w:hAnsiTheme="majorBidi" w:cstheme="majorBidi"/>
          <w:color w:val="222222"/>
          <w:sz w:val="28"/>
          <w:szCs w:val="28"/>
          <w:shd w:val="clear" w:color="auto" w:fill="FFFFFF"/>
        </w:rPr>
        <w:t>”</w:t>
      </w:r>
      <w:r w:rsidR="00E61274" w:rsidRPr="00297860">
        <w:rPr>
          <w:rFonts w:asciiTheme="majorBidi" w:hAnsiTheme="majorBidi" w:cstheme="majorBidi"/>
          <w:color w:val="222222"/>
          <w:sz w:val="28"/>
          <w:szCs w:val="28"/>
          <w:shd w:val="clear" w:color="auto" w:fill="FFFFFF"/>
        </w:rPr>
        <w:t xml:space="preserve"> kavramından al</w:t>
      </w:r>
      <w:r w:rsidR="001F6CF1">
        <w:rPr>
          <w:rFonts w:asciiTheme="majorBidi" w:hAnsiTheme="majorBidi" w:cstheme="majorBidi"/>
          <w:color w:val="222222"/>
          <w:sz w:val="28"/>
          <w:szCs w:val="28"/>
          <w:shd w:val="clear" w:color="auto" w:fill="FFFFFF"/>
        </w:rPr>
        <w:t>an</w:t>
      </w:r>
      <w:r w:rsidR="00E61274" w:rsidRPr="00297860">
        <w:rPr>
          <w:rFonts w:asciiTheme="majorBidi" w:hAnsiTheme="majorBidi" w:cstheme="majorBidi"/>
          <w:color w:val="222222"/>
          <w:sz w:val="28"/>
          <w:szCs w:val="28"/>
          <w:shd w:val="clear" w:color="auto" w:fill="FFFFFF"/>
        </w:rPr>
        <w:t xml:space="preserve"> ve </w:t>
      </w:r>
      <w:proofErr w:type="spellStart"/>
      <w:r w:rsidR="00E61274" w:rsidRPr="00297860">
        <w:rPr>
          <w:rFonts w:asciiTheme="majorBidi" w:hAnsiTheme="majorBidi" w:cstheme="majorBidi"/>
          <w:color w:val="222222"/>
          <w:sz w:val="28"/>
          <w:szCs w:val="28"/>
          <w:shd w:val="clear" w:color="auto" w:fill="FFFFFF"/>
        </w:rPr>
        <w:t>Rasülüllah</w:t>
      </w:r>
      <w:proofErr w:type="spellEnd"/>
      <w:r w:rsidR="00E61274" w:rsidRPr="00297860">
        <w:rPr>
          <w:rFonts w:asciiTheme="majorBidi" w:hAnsiTheme="majorBidi" w:cstheme="majorBidi"/>
          <w:color w:val="222222"/>
          <w:sz w:val="28"/>
          <w:szCs w:val="28"/>
          <w:shd w:val="clear" w:color="auto" w:fill="FFFFFF"/>
        </w:rPr>
        <w:t xml:space="preserve"> (</w:t>
      </w:r>
      <w:proofErr w:type="spellStart"/>
      <w:r w:rsidR="00E61274" w:rsidRPr="00297860">
        <w:rPr>
          <w:rFonts w:asciiTheme="majorBidi" w:hAnsiTheme="majorBidi" w:cstheme="majorBidi"/>
          <w:color w:val="222222"/>
          <w:sz w:val="28"/>
          <w:szCs w:val="28"/>
          <w:shd w:val="clear" w:color="auto" w:fill="FFFFFF"/>
        </w:rPr>
        <w:t>s.a.v</w:t>
      </w:r>
      <w:proofErr w:type="spellEnd"/>
      <w:r w:rsidR="00E61274" w:rsidRPr="00297860">
        <w:rPr>
          <w:rFonts w:asciiTheme="majorBidi" w:hAnsiTheme="majorBidi" w:cstheme="majorBidi"/>
          <w:color w:val="222222"/>
          <w:sz w:val="28"/>
          <w:szCs w:val="28"/>
          <w:shd w:val="clear" w:color="auto" w:fill="FFFFFF"/>
        </w:rPr>
        <w:t>.) ile onun Ashabının yolunu temsil eden itikat mezhebidir. Bu bakımdan</w:t>
      </w:r>
      <w:r w:rsidR="00E61274" w:rsidRPr="00297860">
        <w:rPr>
          <w:rFonts w:asciiTheme="majorBidi" w:hAnsiTheme="majorBidi" w:cstheme="majorBidi"/>
          <w:sz w:val="28"/>
          <w:szCs w:val="28"/>
        </w:rPr>
        <w:t xml:space="preserve"> </w:t>
      </w:r>
      <w:proofErr w:type="spellStart"/>
      <w:r w:rsidR="00E61274" w:rsidRPr="00297860">
        <w:rPr>
          <w:rFonts w:asciiTheme="majorBidi" w:hAnsiTheme="majorBidi" w:cstheme="majorBidi"/>
          <w:sz w:val="28"/>
          <w:szCs w:val="28"/>
        </w:rPr>
        <w:t>Ehl</w:t>
      </w:r>
      <w:proofErr w:type="spellEnd"/>
      <w:r w:rsidR="00E61274" w:rsidRPr="00297860">
        <w:rPr>
          <w:rFonts w:asciiTheme="majorBidi" w:hAnsiTheme="majorBidi" w:cstheme="majorBidi"/>
          <w:sz w:val="28"/>
          <w:szCs w:val="28"/>
        </w:rPr>
        <w:t>-i Sünnet, dinin aslı</w:t>
      </w:r>
      <w:r w:rsidR="003A74B0">
        <w:rPr>
          <w:rFonts w:asciiTheme="majorBidi" w:hAnsiTheme="majorBidi" w:cstheme="majorBidi"/>
          <w:sz w:val="28"/>
          <w:szCs w:val="28"/>
        </w:rPr>
        <w:t xml:space="preserve"> ve</w:t>
      </w:r>
      <w:r w:rsidR="00E61274" w:rsidRPr="00297860">
        <w:rPr>
          <w:rFonts w:asciiTheme="majorBidi" w:hAnsiTheme="majorBidi" w:cstheme="majorBidi"/>
          <w:sz w:val="28"/>
          <w:szCs w:val="28"/>
        </w:rPr>
        <w:t xml:space="preserve"> Hz. Peygamber (</w:t>
      </w:r>
      <w:proofErr w:type="spellStart"/>
      <w:r w:rsidR="00E61274" w:rsidRPr="00297860">
        <w:rPr>
          <w:rFonts w:asciiTheme="majorBidi" w:hAnsiTheme="majorBidi" w:cstheme="majorBidi"/>
          <w:sz w:val="28"/>
          <w:szCs w:val="28"/>
        </w:rPr>
        <w:t>s.a.v</w:t>
      </w:r>
      <w:proofErr w:type="spellEnd"/>
      <w:r w:rsidR="00E61274" w:rsidRPr="00297860">
        <w:rPr>
          <w:rFonts w:asciiTheme="majorBidi" w:hAnsiTheme="majorBidi" w:cstheme="majorBidi"/>
          <w:sz w:val="28"/>
          <w:szCs w:val="28"/>
        </w:rPr>
        <w:t xml:space="preserve">.)’in getirdiği </w:t>
      </w:r>
      <w:proofErr w:type="spellStart"/>
      <w:r w:rsidR="00E61274" w:rsidRPr="00297860">
        <w:rPr>
          <w:rFonts w:asciiTheme="majorBidi" w:hAnsiTheme="majorBidi" w:cstheme="majorBidi"/>
          <w:sz w:val="28"/>
          <w:szCs w:val="28"/>
        </w:rPr>
        <w:t>risaletin</w:t>
      </w:r>
      <w:proofErr w:type="spellEnd"/>
      <w:r w:rsidR="00E61274" w:rsidRPr="00297860">
        <w:rPr>
          <w:rFonts w:asciiTheme="majorBidi" w:hAnsiTheme="majorBidi" w:cstheme="majorBidi"/>
          <w:sz w:val="28"/>
          <w:szCs w:val="28"/>
        </w:rPr>
        <w:t xml:space="preserve"> özüdür.</w:t>
      </w:r>
      <w:r w:rsidR="00E61274" w:rsidRPr="00297860">
        <w:rPr>
          <w:rFonts w:asciiTheme="majorBidi" w:hAnsiTheme="majorBidi" w:cstheme="majorBidi"/>
          <w:color w:val="222222"/>
          <w:sz w:val="28"/>
          <w:szCs w:val="28"/>
          <w:shd w:val="clear" w:color="auto" w:fill="FFFFFF"/>
        </w:rPr>
        <w:t xml:space="preserve"> Bazı kaynaklarda bu tanıma “</w:t>
      </w:r>
      <w:proofErr w:type="spellStart"/>
      <w:r w:rsidR="00E61274" w:rsidRPr="00297860">
        <w:rPr>
          <w:rFonts w:asciiTheme="majorBidi" w:hAnsiTheme="majorBidi" w:cstheme="majorBidi"/>
          <w:i/>
          <w:iCs/>
          <w:color w:val="222222"/>
          <w:sz w:val="28"/>
          <w:szCs w:val="28"/>
          <w:shd w:val="clear" w:color="auto" w:fill="FFFFFF"/>
        </w:rPr>
        <w:t>salihlerin</w:t>
      </w:r>
      <w:proofErr w:type="spellEnd"/>
      <w:r w:rsidR="00E61274" w:rsidRPr="00297860">
        <w:rPr>
          <w:rFonts w:asciiTheme="majorBidi" w:hAnsiTheme="majorBidi" w:cstheme="majorBidi"/>
          <w:i/>
          <w:iCs/>
          <w:color w:val="222222"/>
          <w:sz w:val="28"/>
          <w:szCs w:val="28"/>
          <w:shd w:val="clear" w:color="auto" w:fill="FFFFFF"/>
        </w:rPr>
        <w:t xml:space="preserve"> yolu</w:t>
      </w:r>
      <w:r w:rsidR="00E61274" w:rsidRPr="00297860">
        <w:rPr>
          <w:rFonts w:asciiTheme="majorBidi" w:hAnsiTheme="majorBidi" w:cstheme="majorBidi"/>
          <w:color w:val="222222"/>
          <w:sz w:val="28"/>
          <w:szCs w:val="28"/>
          <w:shd w:val="clear" w:color="auto" w:fill="FFFFFF"/>
        </w:rPr>
        <w:t>”</w:t>
      </w:r>
      <w:r w:rsidR="00E61274" w:rsidRPr="00297860">
        <w:rPr>
          <w:rStyle w:val="DipnotBavurusu"/>
          <w:rFonts w:asciiTheme="majorBidi" w:hAnsiTheme="majorBidi" w:cstheme="majorBidi"/>
          <w:color w:val="222222"/>
          <w:sz w:val="28"/>
          <w:szCs w:val="28"/>
          <w:shd w:val="clear" w:color="auto" w:fill="FFFFFF"/>
        </w:rPr>
        <w:footnoteReference w:id="2"/>
      </w:r>
      <w:r w:rsidR="00E61274" w:rsidRPr="00297860">
        <w:rPr>
          <w:rFonts w:asciiTheme="majorBidi" w:hAnsiTheme="majorBidi" w:cstheme="majorBidi"/>
          <w:color w:val="222222"/>
          <w:sz w:val="28"/>
          <w:szCs w:val="28"/>
          <w:shd w:val="clear" w:color="auto" w:fill="FFFFFF"/>
        </w:rPr>
        <w:t xml:space="preserve"> ve “</w:t>
      </w:r>
      <w:r w:rsidR="00E61274" w:rsidRPr="00297860">
        <w:rPr>
          <w:rFonts w:asciiTheme="majorBidi" w:hAnsiTheme="majorBidi" w:cstheme="majorBidi"/>
          <w:i/>
          <w:iCs/>
          <w:color w:val="222222"/>
          <w:sz w:val="28"/>
          <w:szCs w:val="28"/>
          <w:shd w:val="clear" w:color="auto" w:fill="FFFFFF"/>
        </w:rPr>
        <w:t>orta yol</w:t>
      </w:r>
      <w:r w:rsidR="00E61274" w:rsidRPr="00297860">
        <w:rPr>
          <w:rFonts w:asciiTheme="majorBidi" w:hAnsiTheme="majorBidi" w:cstheme="majorBidi"/>
          <w:color w:val="222222"/>
          <w:sz w:val="28"/>
          <w:szCs w:val="28"/>
          <w:shd w:val="clear" w:color="auto" w:fill="FFFFFF"/>
        </w:rPr>
        <w:t>”</w:t>
      </w:r>
      <w:r w:rsidR="00E61274" w:rsidRPr="00297860">
        <w:rPr>
          <w:rStyle w:val="DipnotBavurusu"/>
          <w:rFonts w:asciiTheme="majorBidi" w:hAnsiTheme="majorBidi" w:cstheme="majorBidi"/>
          <w:color w:val="222222"/>
          <w:sz w:val="28"/>
          <w:szCs w:val="28"/>
          <w:shd w:val="clear" w:color="auto" w:fill="FFFFFF"/>
        </w:rPr>
        <w:footnoteReference w:id="3"/>
      </w:r>
      <w:r w:rsidR="00E61274" w:rsidRPr="00297860">
        <w:rPr>
          <w:rFonts w:asciiTheme="majorBidi" w:hAnsiTheme="majorBidi" w:cstheme="majorBidi"/>
          <w:color w:val="222222"/>
          <w:sz w:val="28"/>
          <w:szCs w:val="28"/>
          <w:shd w:val="clear" w:color="auto" w:fill="FFFFFF"/>
        </w:rPr>
        <w:t xml:space="preserve"> </w:t>
      </w:r>
      <w:r w:rsidR="003A1D0A">
        <w:rPr>
          <w:rFonts w:asciiTheme="majorBidi" w:hAnsiTheme="majorBidi" w:cstheme="majorBidi"/>
          <w:color w:val="222222"/>
          <w:sz w:val="28"/>
          <w:szCs w:val="28"/>
          <w:shd w:val="clear" w:color="auto" w:fill="FFFFFF"/>
        </w:rPr>
        <w:t>nitelemesi</w:t>
      </w:r>
      <w:r w:rsidR="00E61274" w:rsidRPr="00297860">
        <w:rPr>
          <w:rFonts w:asciiTheme="majorBidi" w:hAnsiTheme="majorBidi" w:cstheme="majorBidi"/>
          <w:color w:val="222222"/>
          <w:sz w:val="28"/>
          <w:szCs w:val="28"/>
          <w:shd w:val="clear" w:color="auto" w:fill="FFFFFF"/>
        </w:rPr>
        <w:t xml:space="preserve"> de </w:t>
      </w:r>
      <w:r w:rsidR="003A1D0A">
        <w:rPr>
          <w:rFonts w:asciiTheme="majorBidi" w:hAnsiTheme="majorBidi" w:cstheme="majorBidi"/>
          <w:color w:val="222222"/>
          <w:sz w:val="28"/>
          <w:szCs w:val="28"/>
          <w:shd w:val="clear" w:color="auto" w:fill="FFFFFF"/>
        </w:rPr>
        <w:t>eklenmiştir</w:t>
      </w:r>
      <w:r w:rsidR="00E61274" w:rsidRPr="00297860">
        <w:rPr>
          <w:rFonts w:asciiTheme="majorBidi" w:hAnsiTheme="majorBidi" w:cstheme="majorBidi"/>
          <w:color w:val="222222"/>
          <w:sz w:val="28"/>
          <w:szCs w:val="28"/>
          <w:shd w:val="clear" w:color="auto" w:fill="FFFFFF"/>
        </w:rPr>
        <w:t>.</w:t>
      </w:r>
      <w:r w:rsidR="00E61274" w:rsidRPr="00297860">
        <w:rPr>
          <w:rStyle w:val="DipnotBavurusu"/>
          <w:rFonts w:asciiTheme="majorBidi" w:hAnsiTheme="majorBidi" w:cstheme="majorBidi"/>
          <w:color w:val="222222"/>
          <w:sz w:val="28"/>
          <w:szCs w:val="28"/>
          <w:shd w:val="clear" w:color="auto" w:fill="FFFFFF"/>
        </w:rPr>
        <w:footnoteReference w:id="4"/>
      </w:r>
      <w:r w:rsidR="00E61274" w:rsidRPr="00297860">
        <w:rPr>
          <w:rFonts w:asciiTheme="majorBidi" w:hAnsiTheme="majorBidi" w:cstheme="majorBidi"/>
          <w:color w:val="222222"/>
          <w:sz w:val="28"/>
          <w:szCs w:val="28"/>
          <w:shd w:val="clear" w:color="auto" w:fill="FFFFFF"/>
        </w:rPr>
        <w:t xml:space="preserve"> </w:t>
      </w:r>
    </w:p>
    <w:p w14:paraId="3F46BD39" w14:textId="31CBD045" w:rsidR="00F57F36" w:rsidRDefault="00F57F36" w:rsidP="001824F9">
      <w:pPr>
        <w:spacing w:before="240" w:after="240" w:line="276" w:lineRule="auto"/>
        <w:ind w:firstLine="709"/>
        <w:jc w:val="both"/>
        <w:rPr>
          <w:rFonts w:asciiTheme="majorBidi" w:hAnsiTheme="majorBidi" w:cstheme="majorBidi"/>
          <w:color w:val="222222"/>
          <w:sz w:val="28"/>
          <w:szCs w:val="28"/>
          <w:shd w:val="clear" w:color="auto" w:fill="FFFFFF"/>
        </w:rPr>
      </w:pPr>
      <w:r w:rsidRPr="00297860">
        <w:rPr>
          <w:rFonts w:asciiTheme="majorBidi" w:hAnsiTheme="majorBidi" w:cstheme="majorBidi"/>
          <w:color w:val="222222"/>
          <w:sz w:val="28"/>
          <w:szCs w:val="28"/>
          <w:shd w:val="clear" w:color="auto" w:fill="FFFFFF"/>
        </w:rPr>
        <w:t xml:space="preserve">Asırlar sonra ortaya çıkan ve </w:t>
      </w:r>
      <w:proofErr w:type="spellStart"/>
      <w:r w:rsidRPr="00297860">
        <w:rPr>
          <w:rFonts w:asciiTheme="majorBidi" w:hAnsiTheme="majorBidi" w:cstheme="majorBidi"/>
          <w:color w:val="222222"/>
          <w:sz w:val="28"/>
          <w:szCs w:val="28"/>
          <w:shd w:val="clear" w:color="auto" w:fill="FFFFFF"/>
        </w:rPr>
        <w:t>İbn</w:t>
      </w:r>
      <w:proofErr w:type="spellEnd"/>
      <w:r w:rsidRPr="00297860">
        <w:rPr>
          <w:rFonts w:asciiTheme="majorBidi" w:hAnsiTheme="majorBidi" w:cstheme="majorBidi"/>
          <w:color w:val="222222"/>
          <w:sz w:val="28"/>
          <w:szCs w:val="28"/>
          <w:shd w:val="clear" w:color="auto" w:fill="FFFFFF"/>
        </w:rPr>
        <w:t xml:space="preserve"> </w:t>
      </w:r>
      <w:proofErr w:type="spellStart"/>
      <w:r w:rsidRPr="00297860">
        <w:rPr>
          <w:rFonts w:asciiTheme="majorBidi" w:hAnsiTheme="majorBidi" w:cstheme="majorBidi"/>
          <w:color w:val="222222"/>
          <w:sz w:val="28"/>
          <w:szCs w:val="28"/>
          <w:shd w:val="clear" w:color="auto" w:fill="FFFFFF"/>
        </w:rPr>
        <w:t>Teymiye</w:t>
      </w:r>
      <w:proofErr w:type="spellEnd"/>
      <w:r w:rsidRPr="00297860">
        <w:rPr>
          <w:rFonts w:asciiTheme="majorBidi" w:hAnsiTheme="majorBidi" w:cstheme="majorBidi"/>
          <w:color w:val="222222"/>
          <w:sz w:val="28"/>
          <w:szCs w:val="28"/>
          <w:shd w:val="clear" w:color="auto" w:fill="FFFFFF"/>
        </w:rPr>
        <w:t xml:space="preserve"> (ö.728/1327) ile başlayan “</w:t>
      </w:r>
      <w:proofErr w:type="spellStart"/>
      <w:r w:rsidRPr="00297860">
        <w:rPr>
          <w:rFonts w:asciiTheme="majorBidi" w:hAnsiTheme="majorBidi" w:cstheme="majorBidi"/>
          <w:i/>
          <w:iCs/>
          <w:color w:val="222222"/>
          <w:sz w:val="28"/>
          <w:szCs w:val="28"/>
          <w:shd w:val="clear" w:color="auto" w:fill="FFFFFF"/>
        </w:rPr>
        <w:t>Selefilik</w:t>
      </w:r>
      <w:proofErr w:type="spellEnd"/>
      <w:r w:rsidRPr="00297860">
        <w:rPr>
          <w:rFonts w:asciiTheme="majorBidi" w:hAnsiTheme="majorBidi" w:cstheme="majorBidi"/>
          <w:color w:val="222222"/>
          <w:sz w:val="28"/>
          <w:szCs w:val="28"/>
          <w:shd w:val="clear" w:color="auto" w:fill="FFFFFF"/>
        </w:rPr>
        <w:t>” akımının ise ilk iki nesli temsil eden “</w:t>
      </w:r>
      <w:proofErr w:type="spellStart"/>
      <w:r w:rsidRPr="00297860">
        <w:rPr>
          <w:rFonts w:asciiTheme="majorBidi" w:hAnsiTheme="majorBidi" w:cstheme="majorBidi"/>
          <w:i/>
          <w:iCs/>
          <w:color w:val="222222"/>
          <w:sz w:val="28"/>
          <w:szCs w:val="28"/>
          <w:shd w:val="clear" w:color="auto" w:fill="FFFFFF"/>
        </w:rPr>
        <w:t>Selefiyye</w:t>
      </w:r>
      <w:r w:rsidRPr="00297860">
        <w:rPr>
          <w:rFonts w:asciiTheme="majorBidi" w:hAnsiTheme="majorBidi" w:cstheme="majorBidi"/>
          <w:color w:val="222222"/>
          <w:sz w:val="28"/>
          <w:szCs w:val="28"/>
          <w:shd w:val="clear" w:color="auto" w:fill="FFFFFF"/>
        </w:rPr>
        <w:t>”le</w:t>
      </w:r>
      <w:proofErr w:type="spellEnd"/>
      <w:r w:rsidRPr="00297860">
        <w:rPr>
          <w:rFonts w:asciiTheme="majorBidi" w:hAnsiTheme="majorBidi" w:cstheme="majorBidi"/>
          <w:color w:val="222222"/>
          <w:sz w:val="28"/>
          <w:szCs w:val="28"/>
          <w:shd w:val="clear" w:color="auto" w:fill="FFFFFF"/>
        </w:rPr>
        <w:t xml:space="preserve"> bir ilgisi yoktur. </w:t>
      </w:r>
      <w:proofErr w:type="spellStart"/>
      <w:r w:rsidRPr="00297860">
        <w:rPr>
          <w:rFonts w:asciiTheme="majorBidi" w:hAnsiTheme="majorBidi" w:cstheme="majorBidi"/>
          <w:color w:val="222222"/>
          <w:sz w:val="28"/>
          <w:szCs w:val="28"/>
          <w:shd w:val="clear" w:color="auto" w:fill="FFFFFF"/>
        </w:rPr>
        <w:t>İbn</w:t>
      </w:r>
      <w:proofErr w:type="spellEnd"/>
      <w:r w:rsidRPr="00297860">
        <w:rPr>
          <w:rFonts w:asciiTheme="majorBidi" w:hAnsiTheme="majorBidi" w:cstheme="majorBidi"/>
          <w:color w:val="222222"/>
          <w:sz w:val="28"/>
          <w:szCs w:val="28"/>
          <w:shd w:val="clear" w:color="auto" w:fill="FFFFFF"/>
        </w:rPr>
        <w:t xml:space="preserve"> </w:t>
      </w:r>
      <w:proofErr w:type="spellStart"/>
      <w:r w:rsidRPr="00297860">
        <w:rPr>
          <w:rFonts w:asciiTheme="majorBidi" w:hAnsiTheme="majorBidi" w:cstheme="majorBidi"/>
          <w:color w:val="222222"/>
          <w:sz w:val="28"/>
          <w:szCs w:val="28"/>
          <w:shd w:val="clear" w:color="auto" w:fill="FFFFFF"/>
        </w:rPr>
        <w:t>Teymiye’nin</w:t>
      </w:r>
      <w:proofErr w:type="spellEnd"/>
      <w:r w:rsidRPr="00297860">
        <w:rPr>
          <w:rFonts w:asciiTheme="majorBidi" w:hAnsiTheme="majorBidi" w:cstheme="majorBidi"/>
          <w:color w:val="222222"/>
          <w:sz w:val="28"/>
          <w:szCs w:val="28"/>
          <w:shd w:val="clear" w:color="auto" w:fill="FFFFFF"/>
        </w:rPr>
        <w:t xml:space="preserve"> başını çektiği “</w:t>
      </w:r>
      <w:proofErr w:type="spellStart"/>
      <w:r w:rsidRPr="00297860">
        <w:rPr>
          <w:rFonts w:asciiTheme="majorBidi" w:hAnsiTheme="majorBidi" w:cstheme="majorBidi"/>
          <w:i/>
          <w:iCs/>
          <w:color w:val="222222"/>
          <w:sz w:val="28"/>
          <w:szCs w:val="28"/>
          <w:shd w:val="clear" w:color="auto" w:fill="FFFFFF"/>
        </w:rPr>
        <w:t>Selefilik</w:t>
      </w:r>
      <w:proofErr w:type="spellEnd"/>
      <w:r w:rsidRPr="00297860">
        <w:rPr>
          <w:rFonts w:asciiTheme="majorBidi" w:hAnsiTheme="majorBidi" w:cstheme="majorBidi"/>
          <w:color w:val="222222"/>
          <w:sz w:val="28"/>
          <w:szCs w:val="28"/>
          <w:shd w:val="clear" w:color="auto" w:fill="FFFFFF"/>
        </w:rPr>
        <w:t>”</w:t>
      </w:r>
      <w:r w:rsidR="00AD1FA2">
        <w:rPr>
          <w:rFonts w:asciiTheme="majorBidi" w:hAnsiTheme="majorBidi" w:cstheme="majorBidi"/>
          <w:color w:val="222222"/>
          <w:sz w:val="28"/>
          <w:szCs w:val="28"/>
          <w:shd w:val="clear" w:color="auto" w:fill="FFFFFF"/>
        </w:rPr>
        <w:t>,</w:t>
      </w:r>
      <w:r w:rsidRPr="00297860">
        <w:rPr>
          <w:rFonts w:asciiTheme="majorBidi" w:hAnsiTheme="majorBidi" w:cstheme="majorBidi"/>
          <w:color w:val="222222"/>
          <w:sz w:val="28"/>
          <w:szCs w:val="28"/>
          <w:shd w:val="clear" w:color="auto" w:fill="FFFFFF"/>
        </w:rPr>
        <w:t xml:space="preserve"> bazı noktalarda da tenkit edilmiştir. Günümüzde ise</w:t>
      </w:r>
      <w:r w:rsidR="003A74B0">
        <w:rPr>
          <w:rFonts w:asciiTheme="majorBidi" w:hAnsiTheme="majorBidi" w:cstheme="majorBidi"/>
          <w:color w:val="222222"/>
          <w:sz w:val="28"/>
          <w:szCs w:val="28"/>
          <w:shd w:val="clear" w:color="auto" w:fill="FFFFFF"/>
        </w:rPr>
        <w:t>,</w:t>
      </w:r>
      <w:r w:rsidRPr="00297860">
        <w:rPr>
          <w:rFonts w:asciiTheme="majorBidi" w:hAnsiTheme="majorBidi" w:cstheme="majorBidi"/>
          <w:color w:val="222222"/>
          <w:sz w:val="28"/>
          <w:szCs w:val="28"/>
          <w:shd w:val="clear" w:color="auto" w:fill="FFFFFF"/>
        </w:rPr>
        <w:t xml:space="preserve"> bir de “</w:t>
      </w:r>
      <w:r w:rsidRPr="00297860">
        <w:rPr>
          <w:rFonts w:asciiTheme="majorBidi" w:hAnsiTheme="majorBidi" w:cstheme="majorBidi"/>
          <w:i/>
          <w:iCs/>
          <w:color w:val="222222"/>
          <w:sz w:val="28"/>
          <w:szCs w:val="28"/>
          <w:shd w:val="clear" w:color="auto" w:fill="FFFFFF"/>
        </w:rPr>
        <w:t xml:space="preserve">Kur’an </w:t>
      </w:r>
      <w:proofErr w:type="spellStart"/>
      <w:r w:rsidRPr="00297860">
        <w:rPr>
          <w:rFonts w:asciiTheme="majorBidi" w:hAnsiTheme="majorBidi" w:cstheme="majorBidi"/>
          <w:i/>
          <w:iCs/>
          <w:color w:val="222222"/>
          <w:sz w:val="28"/>
          <w:szCs w:val="28"/>
          <w:shd w:val="clear" w:color="auto" w:fill="FFFFFF"/>
        </w:rPr>
        <w:t>İslâmı</w:t>
      </w:r>
      <w:proofErr w:type="spellEnd"/>
      <w:r w:rsidRPr="00297860">
        <w:rPr>
          <w:rFonts w:asciiTheme="majorBidi" w:hAnsiTheme="majorBidi" w:cstheme="majorBidi"/>
          <w:color w:val="222222"/>
          <w:sz w:val="28"/>
          <w:szCs w:val="28"/>
          <w:shd w:val="clear" w:color="auto" w:fill="FFFFFF"/>
        </w:rPr>
        <w:t>” sapkınlığına paralel olarak “</w:t>
      </w:r>
      <w:proofErr w:type="spellStart"/>
      <w:r w:rsidRPr="00297860">
        <w:rPr>
          <w:rFonts w:asciiTheme="majorBidi" w:hAnsiTheme="majorBidi" w:cstheme="majorBidi"/>
          <w:i/>
          <w:iCs/>
          <w:color w:val="222222"/>
          <w:sz w:val="28"/>
          <w:szCs w:val="28"/>
          <w:shd w:val="clear" w:color="auto" w:fill="FFFFFF"/>
        </w:rPr>
        <w:t>Neoselefilik</w:t>
      </w:r>
      <w:proofErr w:type="spellEnd"/>
      <w:r w:rsidRPr="00297860">
        <w:rPr>
          <w:rFonts w:asciiTheme="majorBidi" w:hAnsiTheme="majorBidi" w:cstheme="majorBidi"/>
          <w:color w:val="222222"/>
          <w:sz w:val="28"/>
          <w:szCs w:val="28"/>
          <w:shd w:val="clear" w:color="auto" w:fill="FFFFFF"/>
        </w:rPr>
        <w:t xml:space="preserve">” diye bir akım hortlamıştır. Bunlar, ayet ve hadisleri kafasınca ve menfaatlerine göre anlamaya çalışıp, ortalıkta terör estirmektedirler. </w:t>
      </w:r>
      <w:r w:rsidRPr="00297860">
        <w:rPr>
          <w:rFonts w:asciiTheme="majorBidi" w:hAnsiTheme="majorBidi" w:cstheme="majorBidi"/>
          <w:color w:val="222222"/>
          <w:sz w:val="28"/>
          <w:szCs w:val="28"/>
          <w:u w:val="single"/>
          <w:shd w:val="clear" w:color="auto" w:fill="FFFFFF"/>
        </w:rPr>
        <w:t xml:space="preserve">Ortadoğu’da gelişen bu akımın da hem İslam’ı ve Müslümanlığı kötü göstermek hem de İslam dünyasını kaosa sürüklemek amacıyla Batı tarafından tesis edildiğini </w:t>
      </w:r>
      <w:r w:rsidR="003A74B0">
        <w:rPr>
          <w:rFonts w:asciiTheme="majorBidi" w:hAnsiTheme="majorBidi" w:cstheme="majorBidi"/>
          <w:color w:val="222222"/>
          <w:sz w:val="28"/>
          <w:szCs w:val="28"/>
          <w:u w:val="single"/>
          <w:shd w:val="clear" w:color="auto" w:fill="FFFFFF"/>
        </w:rPr>
        <w:t xml:space="preserve">ve desteklendiğini </w:t>
      </w:r>
      <w:r w:rsidRPr="00297860">
        <w:rPr>
          <w:rFonts w:asciiTheme="majorBidi" w:hAnsiTheme="majorBidi" w:cstheme="majorBidi"/>
          <w:color w:val="222222"/>
          <w:sz w:val="28"/>
          <w:szCs w:val="28"/>
          <w:u w:val="single"/>
          <w:shd w:val="clear" w:color="auto" w:fill="FFFFFF"/>
        </w:rPr>
        <w:t>düşünüyoruz</w:t>
      </w:r>
      <w:r w:rsidRPr="00297860">
        <w:rPr>
          <w:rFonts w:asciiTheme="majorBidi" w:hAnsiTheme="majorBidi" w:cstheme="majorBidi"/>
          <w:color w:val="222222"/>
          <w:sz w:val="28"/>
          <w:szCs w:val="28"/>
          <w:shd w:val="clear" w:color="auto" w:fill="FFFFFF"/>
        </w:rPr>
        <w:t>. Durumdan vazife çıkaranlar ise, işin perde arkasını atlayıp, İslam’ı ve Müslümanları suçlamayı maharet kabul etmektedirler. “</w:t>
      </w:r>
      <w:r w:rsidRPr="00297860">
        <w:rPr>
          <w:rFonts w:asciiTheme="majorBidi" w:hAnsiTheme="majorBidi" w:cstheme="majorBidi"/>
          <w:i/>
          <w:iCs/>
          <w:color w:val="222222"/>
          <w:sz w:val="28"/>
          <w:szCs w:val="28"/>
          <w:shd w:val="clear" w:color="auto" w:fill="FFFFFF"/>
        </w:rPr>
        <w:t xml:space="preserve">Kur’an </w:t>
      </w:r>
      <w:proofErr w:type="spellStart"/>
      <w:r w:rsidRPr="00297860">
        <w:rPr>
          <w:rFonts w:asciiTheme="majorBidi" w:hAnsiTheme="majorBidi" w:cstheme="majorBidi"/>
          <w:i/>
          <w:iCs/>
          <w:color w:val="222222"/>
          <w:sz w:val="28"/>
          <w:szCs w:val="28"/>
          <w:shd w:val="clear" w:color="auto" w:fill="FFFFFF"/>
        </w:rPr>
        <w:t>İslâmı</w:t>
      </w:r>
      <w:proofErr w:type="spellEnd"/>
      <w:r w:rsidRPr="00297860">
        <w:rPr>
          <w:rFonts w:asciiTheme="majorBidi" w:hAnsiTheme="majorBidi" w:cstheme="majorBidi"/>
          <w:color w:val="222222"/>
          <w:sz w:val="28"/>
          <w:szCs w:val="28"/>
          <w:shd w:val="clear" w:color="auto" w:fill="FFFFFF"/>
        </w:rPr>
        <w:t xml:space="preserve">” sapkınlığı için bkz. </w:t>
      </w:r>
      <w:hyperlink r:id="rId6" w:anchor="20180829003341" w:history="1">
        <w:r w:rsidRPr="00297860">
          <w:rPr>
            <w:rStyle w:val="Kpr"/>
            <w:rFonts w:asciiTheme="majorBidi" w:hAnsiTheme="majorBidi" w:cstheme="majorBidi"/>
            <w:sz w:val="28"/>
            <w:szCs w:val="28"/>
            <w:shd w:val="clear" w:color="auto" w:fill="FFFFFF"/>
          </w:rPr>
          <w:t>http://www.ahmetgelisgen.com/Makale-Detay.aspx?ID=161#20180829003341</w:t>
        </w:r>
      </w:hyperlink>
      <w:r w:rsidRPr="00297860">
        <w:rPr>
          <w:rFonts w:asciiTheme="majorBidi" w:hAnsiTheme="majorBidi" w:cstheme="majorBidi"/>
          <w:color w:val="222222"/>
          <w:sz w:val="28"/>
          <w:szCs w:val="28"/>
          <w:shd w:val="clear" w:color="auto" w:fill="FFFFFF"/>
        </w:rPr>
        <w:t xml:space="preserve"> .</w:t>
      </w:r>
    </w:p>
    <w:p w14:paraId="542367F9" w14:textId="768FBC3B" w:rsidR="007073B1" w:rsidRPr="007073B1" w:rsidRDefault="007073B1" w:rsidP="001824F9">
      <w:pPr>
        <w:keepNext/>
        <w:spacing w:before="360" w:after="240" w:line="276" w:lineRule="auto"/>
        <w:ind w:firstLine="709"/>
        <w:jc w:val="both"/>
        <w:rPr>
          <w:rFonts w:asciiTheme="majorBidi" w:hAnsiTheme="majorBidi" w:cstheme="majorBidi"/>
          <w:b/>
          <w:bCs/>
          <w:color w:val="222222"/>
          <w:sz w:val="28"/>
          <w:szCs w:val="28"/>
          <w:shd w:val="clear" w:color="auto" w:fill="FFFFFF"/>
        </w:rPr>
      </w:pPr>
      <w:r w:rsidRPr="007073B1">
        <w:rPr>
          <w:rFonts w:asciiTheme="majorBidi" w:hAnsiTheme="majorBidi" w:cstheme="majorBidi"/>
          <w:b/>
          <w:bCs/>
          <w:color w:val="222222"/>
          <w:sz w:val="28"/>
          <w:szCs w:val="28"/>
          <w:shd w:val="clear" w:color="auto" w:fill="FFFFFF"/>
        </w:rPr>
        <w:t>EHL-İ SÜNNET’İ SULANDIRMA YÖNTEMLERİ</w:t>
      </w:r>
    </w:p>
    <w:p w14:paraId="442D9989" w14:textId="34685905" w:rsidR="007073B1" w:rsidRPr="007073B1" w:rsidRDefault="007073B1" w:rsidP="001824F9">
      <w:pPr>
        <w:keepNext/>
        <w:spacing w:before="240" w:after="240" w:line="276" w:lineRule="auto"/>
        <w:ind w:firstLine="709"/>
        <w:jc w:val="both"/>
        <w:rPr>
          <w:rFonts w:asciiTheme="majorBidi" w:hAnsiTheme="majorBidi" w:cstheme="majorBidi"/>
          <w:b/>
          <w:bCs/>
          <w:color w:val="222222"/>
          <w:sz w:val="28"/>
          <w:szCs w:val="28"/>
          <w:shd w:val="clear" w:color="auto" w:fill="FFFFFF"/>
        </w:rPr>
      </w:pPr>
      <w:r w:rsidRPr="007073B1">
        <w:rPr>
          <w:rFonts w:asciiTheme="majorBidi" w:hAnsiTheme="majorBidi" w:cstheme="majorBidi"/>
          <w:b/>
          <w:bCs/>
          <w:color w:val="222222"/>
          <w:sz w:val="28"/>
          <w:szCs w:val="28"/>
          <w:shd w:val="clear" w:color="auto" w:fill="FFFFFF"/>
        </w:rPr>
        <w:t xml:space="preserve">1-Şia ile </w:t>
      </w:r>
      <w:proofErr w:type="spellStart"/>
      <w:r w:rsidRPr="007073B1">
        <w:rPr>
          <w:rFonts w:asciiTheme="majorBidi" w:hAnsiTheme="majorBidi" w:cstheme="majorBidi"/>
          <w:b/>
          <w:bCs/>
          <w:color w:val="222222"/>
          <w:sz w:val="28"/>
          <w:szCs w:val="28"/>
          <w:shd w:val="clear" w:color="auto" w:fill="FFFFFF"/>
        </w:rPr>
        <w:t>Ehl</w:t>
      </w:r>
      <w:proofErr w:type="spellEnd"/>
      <w:r w:rsidRPr="007073B1">
        <w:rPr>
          <w:rFonts w:asciiTheme="majorBidi" w:hAnsiTheme="majorBidi" w:cstheme="majorBidi"/>
          <w:b/>
          <w:bCs/>
          <w:color w:val="222222"/>
          <w:sz w:val="28"/>
          <w:szCs w:val="28"/>
          <w:shd w:val="clear" w:color="auto" w:fill="FFFFFF"/>
        </w:rPr>
        <w:t xml:space="preserve">-i </w:t>
      </w:r>
      <w:proofErr w:type="spellStart"/>
      <w:r w:rsidRPr="007073B1">
        <w:rPr>
          <w:rFonts w:asciiTheme="majorBidi" w:hAnsiTheme="majorBidi" w:cstheme="majorBidi"/>
          <w:b/>
          <w:bCs/>
          <w:color w:val="222222"/>
          <w:sz w:val="28"/>
          <w:szCs w:val="28"/>
          <w:shd w:val="clear" w:color="auto" w:fill="FFFFFF"/>
        </w:rPr>
        <w:t>Sünnet’i</w:t>
      </w:r>
      <w:proofErr w:type="spellEnd"/>
      <w:r w:rsidRPr="007073B1">
        <w:rPr>
          <w:rFonts w:asciiTheme="majorBidi" w:hAnsiTheme="majorBidi" w:cstheme="majorBidi"/>
          <w:b/>
          <w:bCs/>
          <w:color w:val="222222"/>
          <w:sz w:val="28"/>
          <w:szCs w:val="28"/>
          <w:shd w:val="clear" w:color="auto" w:fill="FFFFFF"/>
        </w:rPr>
        <w:t xml:space="preserve"> Eşit Göstererek</w:t>
      </w:r>
    </w:p>
    <w:p w14:paraId="5A50DC03" w14:textId="77777777" w:rsidR="004F3AE1" w:rsidRDefault="00F57F36" w:rsidP="004F3AE1">
      <w:pPr>
        <w:spacing w:before="240" w:after="240" w:line="276" w:lineRule="auto"/>
        <w:ind w:firstLine="709"/>
        <w:jc w:val="both"/>
        <w:rPr>
          <w:rFonts w:asciiTheme="majorBidi" w:hAnsiTheme="majorBidi" w:cstheme="majorBidi"/>
          <w:color w:val="222222"/>
          <w:sz w:val="28"/>
          <w:szCs w:val="28"/>
          <w:shd w:val="clear" w:color="auto" w:fill="FFFFFF"/>
        </w:rPr>
      </w:pPr>
      <w:proofErr w:type="spellStart"/>
      <w:r>
        <w:rPr>
          <w:rFonts w:asciiTheme="majorBidi" w:hAnsiTheme="majorBidi" w:cstheme="majorBidi"/>
          <w:color w:val="222222"/>
          <w:sz w:val="28"/>
          <w:szCs w:val="28"/>
          <w:shd w:val="clear" w:color="auto" w:fill="FFFFFF"/>
        </w:rPr>
        <w:t>Ehl</w:t>
      </w:r>
      <w:proofErr w:type="spellEnd"/>
      <w:r>
        <w:rPr>
          <w:rFonts w:asciiTheme="majorBidi" w:hAnsiTheme="majorBidi" w:cstheme="majorBidi"/>
          <w:color w:val="222222"/>
          <w:sz w:val="28"/>
          <w:szCs w:val="28"/>
          <w:shd w:val="clear" w:color="auto" w:fill="FFFFFF"/>
        </w:rPr>
        <w:t xml:space="preserve">-i </w:t>
      </w:r>
      <w:proofErr w:type="spellStart"/>
      <w:r>
        <w:rPr>
          <w:rFonts w:asciiTheme="majorBidi" w:hAnsiTheme="majorBidi" w:cstheme="majorBidi"/>
          <w:color w:val="222222"/>
          <w:sz w:val="28"/>
          <w:szCs w:val="28"/>
          <w:shd w:val="clear" w:color="auto" w:fill="FFFFFF"/>
        </w:rPr>
        <w:t>Sünnet’i</w:t>
      </w:r>
      <w:proofErr w:type="spellEnd"/>
      <w:r>
        <w:rPr>
          <w:rFonts w:asciiTheme="majorBidi" w:hAnsiTheme="majorBidi" w:cstheme="majorBidi"/>
          <w:color w:val="222222"/>
          <w:sz w:val="28"/>
          <w:szCs w:val="28"/>
          <w:shd w:val="clear" w:color="auto" w:fill="FFFFFF"/>
        </w:rPr>
        <w:t xml:space="preserve"> </w:t>
      </w:r>
      <w:r w:rsidR="00036A21">
        <w:rPr>
          <w:rFonts w:asciiTheme="majorBidi" w:hAnsiTheme="majorBidi" w:cstheme="majorBidi"/>
          <w:color w:val="222222"/>
          <w:sz w:val="28"/>
          <w:szCs w:val="28"/>
          <w:shd w:val="clear" w:color="auto" w:fill="FFFFFF"/>
        </w:rPr>
        <w:t>s</w:t>
      </w:r>
      <w:r>
        <w:rPr>
          <w:rFonts w:asciiTheme="majorBidi" w:hAnsiTheme="majorBidi" w:cstheme="majorBidi"/>
          <w:color w:val="222222"/>
          <w:sz w:val="28"/>
          <w:szCs w:val="28"/>
          <w:shd w:val="clear" w:color="auto" w:fill="FFFFFF"/>
        </w:rPr>
        <w:t xml:space="preserve">ulandırma yolunda başvurulan yöntemlerden en dikkat çekeni, Şia ile </w:t>
      </w:r>
      <w:proofErr w:type="spellStart"/>
      <w:r>
        <w:rPr>
          <w:rFonts w:asciiTheme="majorBidi" w:hAnsiTheme="majorBidi" w:cstheme="majorBidi"/>
          <w:color w:val="222222"/>
          <w:sz w:val="28"/>
          <w:szCs w:val="28"/>
          <w:shd w:val="clear" w:color="auto" w:fill="FFFFFF"/>
        </w:rPr>
        <w:t>Ehl</w:t>
      </w:r>
      <w:proofErr w:type="spellEnd"/>
      <w:r>
        <w:rPr>
          <w:rFonts w:asciiTheme="majorBidi" w:hAnsiTheme="majorBidi" w:cstheme="majorBidi"/>
          <w:color w:val="222222"/>
          <w:sz w:val="28"/>
          <w:szCs w:val="28"/>
          <w:shd w:val="clear" w:color="auto" w:fill="FFFFFF"/>
        </w:rPr>
        <w:t xml:space="preserve">-i </w:t>
      </w:r>
      <w:proofErr w:type="spellStart"/>
      <w:r>
        <w:rPr>
          <w:rFonts w:asciiTheme="majorBidi" w:hAnsiTheme="majorBidi" w:cstheme="majorBidi"/>
          <w:color w:val="222222"/>
          <w:sz w:val="28"/>
          <w:szCs w:val="28"/>
          <w:shd w:val="clear" w:color="auto" w:fill="FFFFFF"/>
        </w:rPr>
        <w:t>Sünnet’i</w:t>
      </w:r>
      <w:proofErr w:type="spellEnd"/>
      <w:r>
        <w:rPr>
          <w:rFonts w:asciiTheme="majorBidi" w:hAnsiTheme="majorBidi" w:cstheme="majorBidi"/>
          <w:color w:val="222222"/>
          <w:sz w:val="28"/>
          <w:szCs w:val="28"/>
          <w:shd w:val="clear" w:color="auto" w:fill="FFFFFF"/>
        </w:rPr>
        <w:t xml:space="preserve">, itikat ve anlayış bakımından eşit gösterme çabalarıdır. Halbuki </w:t>
      </w:r>
      <w:r w:rsidR="007073B1">
        <w:rPr>
          <w:rFonts w:asciiTheme="majorBidi" w:hAnsiTheme="majorBidi" w:cstheme="majorBidi"/>
          <w:color w:val="222222"/>
          <w:sz w:val="28"/>
          <w:szCs w:val="28"/>
          <w:shd w:val="clear" w:color="auto" w:fill="FFFFFF"/>
        </w:rPr>
        <w:t>“</w:t>
      </w:r>
      <w:r w:rsidR="007073B1">
        <w:rPr>
          <w:rFonts w:asciiTheme="majorBidi" w:hAnsiTheme="majorBidi" w:cstheme="majorBidi"/>
          <w:i/>
          <w:iCs/>
          <w:color w:val="222222"/>
          <w:sz w:val="28"/>
          <w:szCs w:val="28"/>
          <w:shd w:val="clear" w:color="auto" w:fill="FFFFFF"/>
        </w:rPr>
        <w:t>Şia</w:t>
      </w:r>
      <w:r w:rsidR="007073B1">
        <w:rPr>
          <w:rFonts w:asciiTheme="majorBidi" w:hAnsiTheme="majorBidi" w:cstheme="majorBidi"/>
          <w:color w:val="222222"/>
          <w:sz w:val="28"/>
          <w:szCs w:val="28"/>
          <w:shd w:val="clear" w:color="auto" w:fill="FFFFFF"/>
        </w:rPr>
        <w:t>” genellemesine</w:t>
      </w:r>
      <w:r w:rsidR="00036A21">
        <w:rPr>
          <w:rFonts w:asciiTheme="majorBidi" w:hAnsiTheme="majorBidi" w:cstheme="majorBidi"/>
          <w:color w:val="222222"/>
          <w:sz w:val="28"/>
          <w:szCs w:val="28"/>
          <w:shd w:val="clear" w:color="auto" w:fill="FFFFFF"/>
        </w:rPr>
        <w:t xml:space="preserve"> </w:t>
      </w:r>
      <w:r w:rsidR="007073B1">
        <w:rPr>
          <w:rFonts w:asciiTheme="majorBidi" w:hAnsiTheme="majorBidi" w:cstheme="majorBidi"/>
          <w:color w:val="222222"/>
          <w:sz w:val="28"/>
          <w:szCs w:val="28"/>
          <w:shd w:val="clear" w:color="auto" w:fill="FFFFFF"/>
        </w:rPr>
        <w:t>“</w:t>
      </w:r>
      <w:proofErr w:type="spellStart"/>
      <w:r w:rsidR="007073B1">
        <w:rPr>
          <w:rFonts w:asciiTheme="majorBidi" w:hAnsiTheme="majorBidi" w:cstheme="majorBidi"/>
          <w:i/>
          <w:iCs/>
          <w:color w:val="222222"/>
          <w:sz w:val="28"/>
          <w:szCs w:val="28"/>
          <w:shd w:val="clear" w:color="auto" w:fill="FFFFFF"/>
        </w:rPr>
        <w:t>Gulât</w:t>
      </w:r>
      <w:proofErr w:type="spellEnd"/>
      <w:r w:rsidR="007073B1">
        <w:rPr>
          <w:rFonts w:asciiTheme="majorBidi" w:hAnsiTheme="majorBidi" w:cstheme="majorBidi"/>
          <w:i/>
          <w:iCs/>
          <w:color w:val="222222"/>
          <w:sz w:val="28"/>
          <w:szCs w:val="28"/>
          <w:shd w:val="clear" w:color="auto" w:fill="FFFFFF"/>
        </w:rPr>
        <w:t>-ı Şia</w:t>
      </w:r>
      <w:r w:rsidR="007073B1">
        <w:rPr>
          <w:rFonts w:asciiTheme="majorBidi" w:hAnsiTheme="majorBidi" w:cstheme="majorBidi"/>
          <w:color w:val="222222"/>
          <w:sz w:val="28"/>
          <w:szCs w:val="28"/>
          <w:shd w:val="clear" w:color="auto" w:fill="FFFFFF"/>
        </w:rPr>
        <w:t xml:space="preserve">” da girmektedir. </w:t>
      </w:r>
      <w:proofErr w:type="spellStart"/>
      <w:r w:rsidR="007073B1">
        <w:rPr>
          <w:rFonts w:asciiTheme="majorBidi" w:hAnsiTheme="majorBidi" w:cstheme="majorBidi"/>
          <w:color w:val="222222"/>
          <w:sz w:val="28"/>
          <w:szCs w:val="28"/>
          <w:shd w:val="clear" w:color="auto" w:fill="FFFFFF"/>
        </w:rPr>
        <w:t>Gulat</w:t>
      </w:r>
      <w:proofErr w:type="spellEnd"/>
      <w:r w:rsidR="007073B1">
        <w:rPr>
          <w:rFonts w:asciiTheme="majorBidi" w:hAnsiTheme="majorBidi" w:cstheme="majorBidi"/>
          <w:color w:val="222222"/>
          <w:sz w:val="28"/>
          <w:szCs w:val="28"/>
          <w:shd w:val="clear" w:color="auto" w:fill="FFFFFF"/>
        </w:rPr>
        <w:t xml:space="preserve">-ı Şia, </w:t>
      </w:r>
      <w:proofErr w:type="spellStart"/>
      <w:r w:rsidR="007073B1">
        <w:rPr>
          <w:rFonts w:asciiTheme="majorBidi" w:hAnsiTheme="majorBidi" w:cstheme="majorBidi"/>
          <w:color w:val="222222"/>
          <w:sz w:val="28"/>
          <w:szCs w:val="28"/>
          <w:shd w:val="clear" w:color="auto" w:fill="FFFFFF"/>
        </w:rPr>
        <w:t>Ehl</w:t>
      </w:r>
      <w:proofErr w:type="spellEnd"/>
      <w:r w:rsidR="007073B1">
        <w:rPr>
          <w:rFonts w:asciiTheme="majorBidi" w:hAnsiTheme="majorBidi" w:cstheme="majorBidi"/>
          <w:color w:val="222222"/>
          <w:sz w:val="28"/>
          <w:szCs w:val="28"/>
          <w:shd w:val="clear" w:color="auto" w:fill="FFFFFF"/>
        </w:rPr>
        <w:t xml:space="preserve">-i Sünnet tarafından </w:t>
      </w:r>
      <w:r w:rsidR="00A11134">
        <w:rPr>
          <w:rFonts w:asciiTheme="majorBidi" w:hAnsiTheme="majorBidi" w:cstheme="majorBidi"/>
          <w:color w:val="222222"/>
          <w:sz w:val="28"/>
          <w:szCs w:val="28"/>
          <w:shd w:val="clear" w:color="auto" w:fill="FFFFFF"/>
        </w:rPr>
        <w:t xml:space="preserve">direk t </w:t>
      </w:r>
      <w:r w:rsidR="00A11134">
        <w:rPr>
          <w:rFonts w:asciiTheme="majorBidi" w:hAnsiTheme="majorBidi" w:cstheme="majorBidi"/>
          <w:color w:val="222222"/>
          <w:sz w:val="28"/>
          <w:szCs w:val="28"/>
          <w:shd w:val="clear" w:color="auto" w:fill="FFFFFF"/>
        </w:rPr>
        <w:lastRenderedPageBreak/>
        <w:t>olarak tekfir</w:t>
      </w:r>
      <w:r w:rsidR="00036A21">
        <w:rPr>
          <w:rFonts w:asciiTheme="majorBidi" w:hAnsiTheme="majorBidi" w:cstheme="majorBidi"/>
          <w:color w:val="222222"/>
          <w:sz w:val="28"/>
          <w:szCs w:val="28"/>
          <w:shd w:val="clear" w:color="auto" w:fill="FFFFFF"/>
        </w:rPr>
        <w:t xml:space="preserve"> edilmiştir.</w:t>
      </w:r>
      <w:r w:rsidR="007073B1">
        <w:rPr>
          <w:rStyle w:val="DipnotBavurusu"/>
          <w:rFonts w:asciiTheme="majorBidi" w:hAnsiTheme="majorBidi" w:cstheme="majorBidi"/>
          <w:color w:val="222222"/>
          <w:sz w:val="28"/>
          <w:szCs w:val="28"/>
          <w:shd w:val="clear" w:color="auto" w:fill="FFFFFF"/>
        </w:rPr>
        <w:footnoteReference w:id="5"/>
      </w:r>
      <w:r w:rsidR="007073B1">
        <w:rPr>
          <w:rFonts w:asciiTheme="majorBidi" w:hAnsiTheme="majorBidi" w:cstheme="majorBidi"/>
          <w:color w:val="222222"/>
          <w:sz w:val="28"/>
          <w:szCs w:val="28"/>
          <w:shd w:val="clear" w:color="auto" w:fill="FFFFFF"/>
        </w:rPr>
        <w:t xml:space="preserve"> </w:t>
      </w:r>
      <w:r w:rsidR="00CA13A5">
        <w:rPr>
          <w:rFonts w:asciiTheme="majorBidi" w:hAnsiTheme="majorBidi" w:cstheme="majorBidi"/>
          <w:color w:val="222222"/>
          <w:sz w:val="28"/>
          <w:szCs w:val="28"/>
          <w:shd w:val="clear" w:color="auto" w:fill="FFFFFF"/>
        </w:rPr>
        <w:t xml:space="preserve">Zira </w:t>
      </w:r>
      <w:proofErr w:type="spellStart"/>
      <w:r w:rsidR="00CA13A5">
        <w:rPr>
          <w:rFonts w:asciiTheme="majorBidi" w:hAnsiTheme="majorBidi" w:cstheme="majorBidi"/>
          <w:color w:val="222222"/>
          <w:sz w:val="28"/>
          <w:szCs w:val="28"/>
          <w:shd w:val="clear" w:color="auto" w:fill="FFFFFF"/>
        </w:rPr>
        <w:t>Gulat</w:t>
      </w:r>
      <w:proofErr w:type="spellEnd"/>
      <w:r w:rsidR="00CA13A5">
        <w:rPr>
          <w:rFonts w:asciiTheme="majorBidi" w:hAnsiTheme="majorBidi" w:cstheme="majorBidi"/>
          <w:color w:val="222222"/>
          <w:sz w:val="28"/>
          <w:szCs w:val="28"/>
          <w:shd w:val="clear" w:color="auto" w:fill="FFFFFF"/>
        </w:rPr>
        <w:t>-ı Şia, Hz. Ali’yi ilah olarak bile görmüş</w:t>
      </w:r>
      <w:r w:rsidR="004F3AE1">
        <w:rPr>
          <w:rFonts w:asciiTheme="majorBidi" w:hAnsiTheme="majorBidi" w:cstheme="majorBidi"/>
          <w:color w:val="222222"/>
          <w:sz w:val="28"/>
          <w:szCs w:val="28"/>
          <w:shd w:val="clear" w:color="auto" w:fill="FFFFFF"/>
        </w:rPr>
        <w:t>tür</w:t>
      </w:r>
      <w:r w:rsidR="00CA13A5">
        <w:rPr>
          <w:rFonts w:asciiTheme="majorBidi" w:hAnsiTheme="majorBidi" w:cstheme="majorBidi"/>
          <w:color w:val="222222"/>
          <w:sz w:val="28"/>
          <w:szCs w:val="28"/>
          <w:shd w:val="clear" w:color="auto" w:fill="FFFFFF"/>
        </w:rPr>
        <w:t xml:space="preserve">. </w:t>
      </w:r>
      <w:r w:rsidR="007073B1">
        <w:rPr>
          <w:rFonts w:asciiTheme="majorBidi" w:hAnsiTheme="majorBidi" w:cstheme="majorBidi"/>
          <w:color w:val="222222"/>
          <w:sz w:val="28"/>
          <w:szCs w:val="28"/>
          <w:shd w:val="clear" w:color="auto" w:fill="FFFFFF"/>
        </w:rPr>
        <w:t xml:space="preserve">Sahabeyi tekfir edip onlara açıkça düşmanlık edenler, </w:t>
      </w:r>
      <w:r w:rsidR="00CA13A5">
        <w:rPr>
          <w:rFonts w:asciiTheme="majorBidi" w:hAnsiTheme="majorBidi" w:cstheme="majorBidi"/>
          <w:color w:val="222222"/>
          <w:sz w:val="28"/>
          <w:szCs w:val="28"/>
          <w:shd w:val="clear" w:color="auto" w:fill="FFFFFF"/>
        </w:rPr>
        <w:t>“</w:t>
      </w:r>
      <w:r w:rsidR="007073B1" w:rsidRPr="004F3AE1">
        <w:rPr>
          <w:rFonts w:asciiTheme="majorBidi" w:hAnsiTheme="majorBidi" w:cstheme="majorBidi"/>
          <w:i/>
          <w:iCs/>
          <w:color w:val="222222"/>
          <w:sz w:val="28"/>
          <w:szCs w:val="28"/>
          <w:shd w:val="clear" w:color="auto" w:fill="FFFFFF"/>
        </w:rPr>
        <w:t xml:space="preserve">Mehdi-i </w:t>
      </w:r>
      <w:proofErr w:type="spellStart"/>
      <w:r w:rsidR="007073B1" w:rsidRPr="004F3AE1">
        <w:rPr>
          <w:rFonts w:asciiTheme="majorBidi" w:hAnsiTheme="majorBidi" w:cstheme="majorBidi"/>
          <w:i/>
          <w:iCs/>
          <w:color w:val="222222"/>
          <w:sz w:val="28"/>
          <w:szCs w:val="28"/>
          <w:shd w:val="clear" w:color="auto" w:fill="FFFFFF"/>
        </w:rPr>
        <w:t>Muntazar</w:t>
      </w:r>
      <w:proofErr w:type="spellEnd"/>
      <w:r w:rsidR="00CA13A5">
        <w:rPr>
          <w:rFonts w:asciiTheme="majorBidi" w:hAnsiTheme="majorBidi" w:cstheme="majorBidi"/>
          <w:color w:val="222222"/>
          <w:sz w:val="28"/>
          <w:szCs w:val="28"/>
          <w:shd w:val="clear" w:color="auto" w:fill="FFFFFF"/>
        </w:rPr>
        <w:t>”</w:t>
      </w:r>
      <w:r w:rsidR="007073B1">
        <w:rPr>
          <w:rFonts w:asciiTheme="majorBidi" w:hAnsiTheme="majorBidi" w:cstheme="majorBidi"/>
          <w:color w:val="222222"/>
          <w:sz w:val="28"/>
          <w:szCs w:val="28"/>
          <w:shd w:val="clear" w:color="auto" w:fill="FFFFFF"/>
        </w:rPr>
        <w:t xml:space="preserve"> gelince Ebubekir ve Ömerler de dünyaya geri dönecekler, o zaman hepsinden intikam alacağız, Hz. </w:t>
      </w:r>
      <w:proofErr w:type="spellStart"/>
      <w:r w:rsidR="007073B1">
        <w:rPr>
          <w:rFonts w:asciiTheme="majorBidi" w:hAnsiTheme="majorBidi" w:cstheme="majorBidi"/>
          <w:color w:val="222222"/>
          <w:sz w:val="28"/>
          <w:szCs w:val="28"/>
          <w:shd w:val="clear" w:color="auto" w:fill="FFFFFF"/>
        </w:rPr>
        <w:t>Aişe</w:t>
      </w:r>
      <w:proofErr w:type="spellEnd"/>
      <w:r w:rsidR="007073B1">
        <w:rPr>
          <w:rFonts w:asciiTheme="majorBidi" w:hAnsiTheme="majorBidi" w:cstheme="majorBidi"/>
          <w:color w:val="222222"/>
          <w:sz w:val="28"/>
          <w:szCs w:val="28"/>
          <w:shd w:val="clear" w:color="auto" w:fill="FFFFFF"/>
        </w:rPr>
        <w:t xml:space="preserve"> (r. </w:t>
      </w:r>
      <w:proofErr w:type="spellStart"/>
      <w:r w:rsidR="007073B1">
        <w:rPr>
          <w:rFonts w:asciiTheme="majorBidi" w:hAnsiTheme="majorBidi" w:cstheme="majorBidi"/>
          <w:color w:val="222222"/>
          <w:sz w:val="28"/>
          <w:szCs w:val="28"/>
          <w:shd w:val="clear" w:color="auto" w:fill="FFFFFF"/>
        </w:rPr>
        <w:t>anhâ</w:t>
      </w:r>
      <w:proofErr w:type="spellEnd"/>
      <w:r w:rsidR="007073B1">
        <w:rPr>
          <w:rFonts w:asciiTheme="majorBidi" w:hAnsiTheme="majorBidi" w:cstheme="majorBidi"/>
          <w:color w:val="222222"/>
          <w:sz w:val="28"/>
          <w:szCs w:val="28"/>
          <w:shd w:val="clear" w:color="auto" w:fill="FFFFFF"/>
        </w:rPr>
        <w:t>), Talha (</w:t>
      </w:r>
      <w:proofErr w:type="spellStart"/>
      <w:r w:rsidR="007073B1">
        <w:rPr>
          <w:rFonts w:asciiTheme="majorBidi" w:hAnsiTheme="majorBidi" w:cstheme="majorBidi"/>
          <w:color w:val="222222"/>
          <w:sz w:val="28"/>
          <w:szCs w:val="28"/>
          <w:shd w:val="clear" w:color="auto" w:fill="FFFFFF"/>
        </w:rPr>
        <w:t>r.a</w:t>
      </w:r>
      <w:proofErr w:type="spellEnd"/>
      <w:r w:rsidR="007073B1">
        <w:rPr>
          <w:rFonts w:asciiTheme="majorBidi" w:hAnsiTheme="majorBidi" w:cstheme="majorBidi"/>
          <w:color w:val="222222"/>
          <w:sz w:val="28"/>
          <w:szCs w:val="28"/>
          <w:shd w:val="clear" w:color="auto" w:fill="FFFFFF"/>
        </w:rPr>
        <w:t xml:space="preserve">.) ve </w:t>
      </w:r>
      <w:proofErr w:type="spellStart"/>
      <w:r w:rsidR="007073B1">
        <w:rPr>
          <w:rFonts w:asciiTheme="majorBidi" w:hAnsiTheme="majorBidi" w:cstheme="majorBidi"/>
          <w:color w:val="222222"/>
          <w:sz w:val="28"/>
          <w:szCs w:val="28"/>
          <w:shd w:val="clear" w:color="auto" w:fill="FFFFFF"/>
        </w:rPr>
        <w:t>Zübeyr</w:t>
      </w:r>
      <w:proofErr w:type="spellEnd"/>
      <w:r w:rsidR="007073B1">
        <w:rPr>
          <w:rFonts w:asciiTheme="majorBidi" w:hAnsiTheme="majorBidi" w:cstheme="majorBidi"/>
          <w:color w:val="222222"/>
          <w:sz w:val="28"/>
          <w:szCs w:val="28"/>
          <w:shd w:val="clear" w:color="auto" w:fill="FFFFFF"/>
        </w:rPr>
        <w:t xml:space="preserve"> (</w:t>
      </w:r>
      <w:proofErr w:type="spellStart"/>
      <w:r w:rsidR="007073B1">
        <w:rPr>
          <w:rFonts w:asciiTheme="majorBidi" w:hAnsiTheme="majorBidi" w:cstheme="majorBidi"/>
          <w:color w:val="222222"/>
          <w:sz w:val="28"/>
          <w:szCs w:val="28"/>
          <w:shd w:val="clear" w:color="auto" w:fill="FFFFFF"/>
        </w:rPr>
        <w:t>r.a</w:t>
      </w:r>
      <w:proofErr w:type="spellEnd"/>
      <w:r w:rsidR="007073B1">
        <w:rPr>
          <w:rFonts w:asciiTheme="majorBidi" w:hAnsiTheme="majorBidi" w:cstheme="majorBidi"/>
          <w:color w:val="222222"/>
          <w:sz w:val="28"/>
          <w:szCs w:val="28"/>
          <w:shd w:val="clear" w:color="auto" w:fill="FFFFFF"/>
        </w:rPr>
        <w:t xml:space="preserve">.) vd. bazı sahabe, domuz ve köpekten (hâşâ) daha pistir, Kur’an eksiktir (!), Ebubekir ve Ömer, riyaset hırsıyla Kur’an’ı tahrif etmişlerdir (!), Hz. Peygamber’in vefatından sonra, Ebubekir ve Ömer başta olmak üzere çoğu </w:t>
      </w:r>
      <w:proofErr w:type="spellStart"/>
      <w:r w:rsidR="007073B1">
        <w:rPr>
          <w:rFonts w:asciiTheme="majorBidi" w:hAnsiTheme="majorBidi" w:cstheme="majorBidi"/>
          <w:color w:val="222222"/>
          <w:sz w:val="28"/>
          <w:szCs w:val="28"/>
          <w:shd w:val="clear" w:color="auto" w:fill="FFFFFF"/>
        </w:rPr>
        <w:t>irtidat</w:t>
      </w:r>
      <w:proofErr w:type="spellEnd"/>
      <w:r w:rsidR="007073B1">
        <w:rPr>
          <w:rFonts w:asciiTheme="majorBidi" w:hAnsiTheme="majorBidi" w:cstheme="majorBidi"/>
          <w:color w:val="222222"/>
          <w:sz w:val="28"/>
          <w:szCs w:val="28"/>
          <w:shd w:val="clear" w:color="auto" w:fill="FFFFFF"/>
        </w:rPr>
        <w:t xml:space="preserve"> etmiştir (!), sahabe Hz. Ali’ye biat etmediği için kâfir olmuştur (!)  vs. diyenler</w:t>
      </w:r>
      <w:r w:rsidR="004F3AE1">
        <w:rPr>
          <w:rFonts w:asciiTheme="majorBidi" w:hAnsiTheme="majorBidi" w:cstheme="majorBidi"/>
          <w:color w:val="222222"/>
          <w:sz w:val="28"/>
          <w:szCs w:val="28"/>
          <w:shd w:val="clear" w:color="auto" w:fill="FFFFFF"/>
        </w:rPr>
        <w:t>,</w:t>
      </w:r>
      <w:r w:rsidR="007073B1">
        <w:rPr>
          <w:rFonts w:asciiTheme="majorBidi" w:hAnsiTheme="majorBidi" w:cstheme="majorBidi"/>
          <w:color w:val="222222"/>
          <w:sz w:val="28"/>
          <w:szCs w:val="28"/>
          <w:shd w:val="clear" w:color="auto" w:fill="FFFFFF"/>
        </w:rPr>
        <w:t xml:space="preserve"> </w:t>
      </w:r>
      <w:r w:rsidR="004F3AE1">
        <w:rPr>
          <w:rFonts w:asciiTheme="majorBidi" w:hAnsiTheme="majorBidi" w:cstheme="majorBidi"/>
          <w:color w:val="222222"/>
          <w:sz w:val="28"/>
          <w:szCs w:val="28"/>
          <w:shd w:val="clear" w:color="auto" w:fill="FFFFFF"/>
        </w:rPr>
        <w:t xml:space="preserve">Kur’an ve İslam nazarında asla </w:t>
      </w:r>
      <w:r w:rsidR="007073B1">
        <w:rPr>
          <w:rFonts w:asciiTheme="majorBidi" w:hAnsiTheme="majorBidi" w:cstheme="majorBidi"/>
          <w:color w:val="222222"/>
          <w:sz w:val="28"/>
          <w:szCs w:val="28"/>
          <w:shd w:val="clear" w:color="auto" w:fill="FFFFFF"/>
        </w:rPr>
        <w:t>iman ehli ol</w:t>
      </w:r>
      <w:r w:rsidR="004F3AE1">
        <w:rPr>
          <w:rFonts w:asciiTheme="majorBidi" w:hAnsiTheme="majorBidi" w:cstheme="majorBidi"/>
          <w:color w:val="222222"/>
          <w:sz w:val="28"/>
          <w:szCs w:val="28"/>
          <w:shd w:val="clear" w:color="auto" w:fill="FFFFFF"/>
        </w:rPr>
        <w:t>arak kabul edilemez.</w:t>
      </w:r>
      <w:r w:rsidR="007073B1">
        <w:rPr>
          <w:rStyle w:val="DipnotBavurusu"/>
          <w:rFonts w:asciiTheme="majorBidi" w:hAnsiTheme="majorBidi" w:cstheme="majorBidi"/>
          <w:color w:val="222222"/>
          <w:sz w:val="28"/>
          <w:szCs w:val="28"/>
          <w:shd w:val="clear" w:color="auto" w:fill="FFFFFF"/>
        </w:rPr>
        <w:footnoteReference w:id="6"/>
      </w:r>
      <w:r w:rsidR="007073B1">
        <w:rPr>
          <w:rFonts w:asciiTheme="majorBidi" w:hAnsiTheme="majorBidi" w:cstheme="majorBidi"/>
          <w:color w:val="222222"/>
          <w:sz w:val="28"/>
          <w:szCs w:val="28"/>
          <w:shd w:val="clear" w:color="auto" w:fill="FFFFFF"/>
        </w:rPr>
        <w:t xml:space="preserve"> </w:t>
      </w:r>
      <w:r w:rsidR="00C0658C">
        <w:rPr>
          <w:rFonts w:asciiTheme="majorBidi" w:hAnsiTheme="majorBidi" w:cstheme="majorBidi"/>
          <w:color w:val="222222"/>
          <w:sz w:val="28"/>
          <w:szCs w:val="28"/>
          <w:shd w:val="clear" w:color="auto" w:fill="FFFFFF"/>
        </w:rPr>
        <w:t xml:space="preserve">Bu hakikatleri söylemekten maksadımız asla bir guruba veya fırkaya karşı husumet veya düşmanlık değildir. Maksadımız, ilmi bağlamda ve </w:t>
      </w:r>
      <w:r w:rsidR="004F3AE1">
        <w:rPr>
          <w:rFonts w:asciiTheme="majorBidi" w:hAnsiTheme="majorBidi" w:cstheme="majorBidi"/>
          <w:color w:val="222222"/>
          <w:sz w:val="28"/>
          <w:szCs w:val="28"/>
          <w:shd w:val="clear" w:color="auto" w:fill="FFFFFF"/>
        </w:rPr>
        <w:t xml:space="preserve">objektif bir bakış açısıyla </w:t>
      </w:r>
      <w:r w:rsidR="00C0658C">
        <w:rPr>
          <w:rFonts w:asciiTheme="majorBidi" w:hAnsiTheme="majorBidi" w:cstheme="majorBidi"/>
          <w:color w:val="222222"/>
          <w:sz w:val="28"/>
          <w:szCs w:val="28"/>
          <w:shd w:val="clear" w:color="auto" w:fill="FFFFFF"/>
        </w:rPr>
        <w:t>İslam itikadı bağlamında tarihi gerçekleri aydınlatmaktır.</w:t>
      </w:r>
      <w:r w:rsidR="004F3AE1">
        <w:rPr>
          <w:rFonts w:asciiTheme="majorBidi" w:hAnsiTheme="majorBidi" w:cstheme="majorBidi"/>
          <w:color w:val="222222"/>
          <w:sz w:val="28"/>
          <w:szCs w:val="28"/>
          <w:shd w:val="clear" w:color="auto" w:fill="FFFFFF"/>
        </w:rPr>
        <w:t xml:space="preserve"> </w:t>
      </w:r>
    </w:p>
    <w:p w14:paraId="1EF59848" w14:textId="48C910D0" w:rsidR="00F57F36" w:rsidRDefault="004F3AE1" w:rsidP="004F3AE1">
      <w:pPr>
        <w:spacing w:before="240" w:after="24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 xml:space="preserve">Zira, </w:t>
      </w:r>
      <w:r w:rsidR="007073B1">
        <w:rPr>
          <w:rFonts w:asciiTheme="majorBidi" w:hAnsiTheme="majorBidi" w:cstheme="majorBidi"/>
          <w:color w:val="222222"/>
          <w:sz w:val="28"/>
          <w:szCs w:val="28"/>
          <w:shd w:val="clear" w:color="auto" w:fill="FFFFFF"/>
        </w:rPr>
        <w:t xml:space="preserve">bu söylemler, Kur’an ve </w:t>
      </w:r>
      <w:proofErr w:type="spellStart"/>
      <w:r w:rsidR="007073B1">
        <w:rPr>
          <w:rFonts w:asciiTheme="majorBidi" w:hAnsiTheme="majorBidi" w:cstheme="majorBidi"/>
          <w:color w:val="222222"/>
          <w:sz w:val="28"/>
          <w:szCs w:val="28"/>
          <w:shd w:val="clear" w:color="auto" w:fill="FFFFFF"/>
        </w:rPr>
        <w:t>Sünnet’te</w:t>
      </w:r>
      <w:proofErr w:type="spellEnd"/>
      <w:r w:rsidR="007073B1">
        <w:rPr>
          <w:rFonts w:asciiTheme="majorBidi" w:hAnsiTheme="majorBidi" w:cstheme="majorBidi"/>
          <w:color w:val="222222"/>
          <w:sz w:val="28"/>
          <w:szCs w:val="28"/>
          <w:shd w:val="clear" w:color="auto" w:fill="FFFFFF"/>
        </w:rPr>
        <w:t xml:space="preserve"> açıkça bildirilen iman esaslarına terstir. Örneğin, ayet-i kerimede </w:t>
      </w:r>
      <w:proofErr w:type="spellStart"/>
      <w:r w:rsidR="007073B1">
        <w:rPr>
          <w:rFonts w:asciiTheme="majorBidi" w:hAnsiTheme="majorBidi" w:cstheme="majorBidi"/>
          <w:color w:val="222222"/>
          <w:sz w:val="28"/>
          <w:szCs w:val="28"/>
          <w:shd w:val="clear" w:color="auto" w:fill="FFFFFF"/>
        </w:rPr>
        <w:t>Kur’ân’ın</w:t>
      </w:r>
      <w:proofErr w:type="spellEnd"/>
      <w:r w:rsidR="007073B1">
        <w:rPr>
          <w:rFonts w:asciiTheme="majorBidi" w:hAnsiTheme="majorBidi" w:cstheme="majorBidi"/>
          <w:color w:val="222222"/>
          <w:sz w:val="28"/>
          <w:szCs w:val="28"/>
          <w:shd w:val="clear" w:color="auto" w:fill="FFFFFF"/>
        </w:rPr>
        <w:t xml:space="preserve"> mutlaka korunacağı vurgulanırken,</w:t>
      </w:r>
      <w:r w:rsidR="007073B1">
        <w:rPr>
          <w:rStyle w:val="DipnotBavurusu"/>
          <w:rFonts w:asciiTheme="majorBidi" w:hAnsiTheme="majorBidi" w:cstheme="majorBidi"/>
          <w:color w:val="222222"/>
          <w:sz w:val="28"/>
          <w:szCs w:val="28"/>
          <w:shd w:val="clear" w:color="auto" w:fill="FFFFFF"/>
        </w:rPr>
        <w:footnoteReference w:id="7"/>
      </w:r>
      <w:r w:rsidR="007073B1">
        <w:rPr>
          <w:rFonts w:asciiTheme="majorBidi" w:hAnsiTheme="majorBidi" w:cstheme="majorBidi"/>
          <w:color w:val="222222"/>
          <w:sz w:val="28"/>
          <w:szCs w:val="28"/>
          <w:shd w:val="clear" w:color="auto" w:fill="FFFFFF"/>
        </w:rPr>
        <w:t xml:space="preserve"> </w:t>
      </w:r>
      <w:r>
        <w:rPr>
          <w:rFonts w:asciiTheme="majorBidi" w:hAnsiTheme="majorBidi" w:cstheme="majorBidi"/>
          <w:color w:val="222222"/>
          <w:sz w:val="28"/>
          <w:szCs w:val="28"/>
          <w:shd w:val="clear" w:color="auto" w:fill="FFFFFF"/>
        </w:rPr>
        <w:t>“</w:t>
      </w:r>
      <w:r w:rsidR="007073B1">
        <w:rPr>
          <w:rFonts w:asciiTheme="majorBidi" w:hAnsiTheme="majorBidi" w:cstheme="majorBidi"/>
          <w:color w:val="222222"/>
          <w:sz w:val="28"/>
          <w:szCs w:val="28"/>
          <w:shd w:val="clear" w:color="auto" w:fill="FFFFFF"/>
        </w:rPr>
        <w:t>Kur’an eksiktir ve tahrif edilmiştir</w:t>
      </w:r>
      <w:r>
        <w:rPr>
          <w:rFonts w:asciiTheme="majorBidi" w:hAnsiTheme="majorBidi" w:cstheme="majorBidi"/>
          <w:color w:val="222222"/>
          <w:sz w:val="28"/>
          <w:szCs w:val="28"/>
          <w:shd w:val="clear" w:color="auto" w:fill="FFFFFF"/>
        </w:rPr>
        <w:t>”</w:t>
      </w:r>
      <w:r w:rsidR="007073B1">
        <w:rPr>
          <w:rFonts w:asciiTheme="majorBidi" w:hAnsiTheme="majorBidi" w:cstheme="majorBidi"/>
          <w:color w:val="222222"/>
          <w:sz w:val="28"/>
          <w:szCs w:val="28"/>
          <w:shd w:val="clear" w:color="auto" w:fill="FFFFFF"/>
        </w:rPr>
        <w:t xml:space="preserve"> demek, bu ayeti açıkça inkâr etmek anlamına gelir. Kur’an-ı Kerim sahabeyi açıkça tezkiye ederken</w:t>
      </w:r>
      <w:r w:rsidR="007073B1">
        <w:rPr>
          <w:rStyle w:val="DipnotBavurusu"/>
          <w:rFonts w:asciiTheme="majorBidi" w:hAnsiTheme="majorBidi" w:cstheme="majorBidi"/>
          <w:color w:val="222222"/>
          <w:sz w:val="28"/>
          <w:szCs w:val="28"/>
          <w:shd w:val="clear" w:color="auto" w:fill="FFFFFF"/>
        </w:rPr>
        <w:footnoteReference w:id="8"/>
      </w:r>
      <w:r w:rsidR="007073B1">
        <w:rPr>
          <w:rFonts w:asciiTheme="majorBidi" w:hAnsiTheme="majorBidi" w:cstheme="majorBidi"/>
          <w:color w:val="222222"/>
          <w:sz w:val="28"/>
          <w:szCs w:val="28"/>
          <w:shd w:val="clear" w:color="auto" w:fill="FFFFFF"/>
        </w:rPr>
        <w:t xml:space="preserve"> bunları akıl almaz şekilde küfürle veya </w:t>
      </w:r>
      <w:proofErr w:type="spellStart"/>
      <w:r w:rsidR="007073B1">
        <w:rPr>
          <w:rFonts w:asciiTheme="majorBidi" w:hAnsiTheme="majorBidi" w:cstheme="majorBidi"/>
          <w:color w:val="222222"/>
          <w:sz w:val="28"/>
          <w:szCs w:val="28"/>
          <w:shd w:val="clear" w:color="auto" w:fill="FFFFFF"/>
        </w:rPr>
        <w:t>Kur’ân’ı</w:t>
      </w:r>
      <w:proofErr w:type="spellEnd"/>
      <w:r w:rsidR="007073B1">
        <w:rPr>
          <w:rFonts w:asciiTheme="majorBidi" w:hAnsiTheme="majorBidi" w:cstheme="majorBidi"/>
          <w:color w:val="222222"/>
          <w:sz w:val="28"/>
          <w:szCs w:val="28"/>
          <w:shd w:val="clear" w:color="auto" w:fill="FFFFFF"/>
        </w:rPr>
        <w:t xml:space="preserve"> tahrif etmekle suçlamak, Allah’ın onlar hakkındaki tezkiyesini inkâr etmek anlamına gelir.</w:t>
      </w:r>
      <w:r w:rsidR="007073B1">
        <w:rPr>
          <w:rStyle w:val="DipnotBavurusu"/>
          <w:rFonts w:asciiTheme="majorBidi" w:hAnsiTheme="majorBidi" w:cstheme="majorBidi"/>
          <w:color w:val="222222"/>
          <w:sz w:val="28"/>
          <w:szCs w:val="28"/>
          <w:shd w:val="clear" w:color="auto" w:fill="FFFFFF"/>
        </w:rPr>
        <w:footnoteReference w:id="9"/>
      </w:r>
      <w:r w:rsidR="007073B1">
        <w:rPr>
          <w:rFonts w:asciiTheme="majorBidi" w:hAnsiTheme="majorBidi" w:cstheme="majorBidi"/>
          <w:color w:val="222222"/>
          <w:sz w:val="28"/>
          <w:szCs w:val="28"/>
          <w:shd w:val="clear" w:color="auto" w:fill="FFFFFF"/>
        </w:rPr>
        <w:t xml:space="preserve"> Bunun yanında Kur’an’ın tahrif edildiği düşüncesini itikat edinen bir kişi, Kur’an ve </w:t>
      </w:r>
      <w:proofErr w:type="spellStart"/>
      <w:r w:rsidR="007073B1">
        <w:rPr>
          <w:rFonts w:asciiTheme="majorBidi" w:hAnsiTheme="majorBidi" w:cstheme="majorBidi"/>
          <w:color w:val="222222"/>
          <w:sz w:val="28"/>
          <w:szCs w:val="28"/>
          <w:shd w:val="clear" w:color="auto" w:fill="FFFFFF"/>
        </w:rPr>
        <w:t>Sünnet’i</w:t>
      </w:r>
      <w:proofErr w:type="spellEnd"/>
      <w:r w:rsidR="007073B1">
        <w:rPr>
          <w:rFonts w:asciiTheme="majorBidi" w:hAnsiTheme="majorBidi" w:cstheme="majorBidi"/>
          <w:color w:val="222222"/>
          <w:sz w:val="28"/>
          <w:szCs w:val="28"/>
          <w:shd w:val="clear" w:color="auto" w:fill="FFFFFF"/>
        </w:rPr>
        <w:t xml:space="preserve"> bize aktarmada ilk basamak olan sahabeyi hainlikle, </w:t>
      </w:r>
      <w:proofErr w:type="spellStart"/>
      <w:r w:rsidR="007073B1">
        <w:rPr>
          <w:rFonts w:asciiTheme="majorBidi" w:hAnsiTheme="majorBidi" w:cstheme="majorBidi"/>
          <w:color w:val="222222"/>
          <w:sz w:val="28"/>
          <w:szCs w:val="28"/>
          <w:shd w:val="clear" w:color="auto" w:fill="FFFFFF"/>
        </w:rPr>
        <w:t>irtidatla</w:t>
      </w:r>
      <w:proofErr w:type="spellEnd"/>
      <w:r w:rsidR="007073B1">
        <w:rPr>
          <w:rFonts w:asciiTheme="majorBidi" w:hAnsiTheme="majorBidi" w:cstheme="majorBidi"/>
          <w:color w:val="222222"/>
          <w:sz w:val="28"/>
          <w:szCs w:val="28"/>
          <w:shd w:val="clear" w:color="auto" w:fill="FFFFFF"/>
        </w:rPr>
        <w:t xml:space="preserve"> (dinden dönmek) ve Kur’an’ı tahrif etmekle suçlamış olmaktadır.</w:t>
      </w:r>
      <w:r w:rsidR="007073B1">
        <w:rPr>
          <w:rStyle w:val="DipnotBavurusu"/>
          <w:rFonts w:asciiTheme="majorBidi" w:hAnsiTheme="majorBidi" w:cstheme="majorBidi"/>
          <w:color w:val="222222"/>
          <w:sz w:val="28"/>
          <w:szCs w:val="28"/>
          <w:shd w:val="clear" w:color="auto" w:fill="FFFFFF"/>
        </w:rPr>
        <w:footnoteReference w:id="10"/>
      </w:r>
      <w:r w:rsidR="007073B1">
        <w:rPr>
          <w:rFonts w:asciiTheme="majorBidi" w:hAnsiTheme="majorBidi" w:cstheme="majorBidi"/>
          <w:color w:val="222222"/>
          <w:sz w:val="28"/>
          <w:szCs w:val="28"/>
          <w:shd w:val="clear" w:color="auto" w:fill="FFFFFF"/>
        </w:rPr>
        <w:t xml:space="preserve"> Böyle bir anlayışın imanla bir alakasının olmadığı aşikardır.</w:t>
      </w:r>
      <w:r w:rsidR="007073B1">
        <w:rPr>
          <w:rStyle w:val="DipnotBavurusu"/>
          <w:rFonts w:asciiTheme="majorBidi" w:hAnsiTheme="majorBidi" w:cstheme="majorBidi"/>
          <w:color w:val="222222"/>
          <w:sz w:val="28"/>
          <w:szCs w:val="28"/>
          <w:shd w:val="clear" w:color="auto" w:fill="FFFFFF"/>
        </w:rPr>
        <w:footnoteReference w:id="11"/>
      </w:r>
    </w:p>
    <w:p w14:paraId="02950083" w14:textId="1B124062" w:rsidR="00F57F36" w:rsidRDefault="00F57F36" w:rsidP="001824F9">
      <w:pPr>
        <w:keepNext/>
        <w:spacing w:before="240" w:after="240" w:line="276" w:lineRule="auto"/>
        <w:ind w:firstLine="709"/>
        <w:jc w:val="both"/>
        <w:rPr>
          <w:rFonts w:asciiTheme="majorBidi" w:hAnsiTheme="majorBidi" w:cstheme="majorBidi"/>
          <w:color w:val="222222"/>
          <w:sz w:val="28"/>
          <w:szCs w:val="28"/>
          <w:shd w:val="clear" w:color="auto" w:fill="FFFFFF"/>
        </w:rPr>
      </w:pPr>
      <w:r w:rsidRPr="00297860">
        <w:rPr>
          <w:rFonts w:asciiTheme="majorBidi" w:hAnsiTheme="majorBidi" w:cstheme="majorBidi"/>
          <w:color w:val="222222"/>
          <w:sz w:val="28"/>
          <w:szCs w:val="28"/>
          <w:shd w:val="clear" w:color="auto" w:fill="FFFFFF"/>
        </w:rPr>
        <w:t xml:space="preserve">Şia ve </w:t>
      </w:r>
      <w:proofErr w:type="spellStart"/>
      <w:r w:rsidRPr="00297860">
        <w:rPr>
          <w:rFonts w:asciiTheme="majorBidi" w:hAnsiTheme="majorBidi" w:cstheme="majorBidi"/>
          <w:color w:val="222222"/>
          <w:sz w:val="28"/>
          <w:szCs w:val="28"/>
          <w:shd w:val="clear" w:color="auto" w:fill="FFFFFF"/>
        </w:rPr>
        <w:t>Ehl</w:t>
      </w:r>
      <w:proofErr w:type="spellEnd"/>
      <w:r w:rsidRPr="00297860">
        <w:rPr>
          <w:rFonts w:asciiTheme="majorBidi" w:hAnsiTheme="majorBidi" w:cstheme="majorBidi"/>
          <w:color w:val="222222"/>
          <w:sz w:val="28"/>
          <w:szCs w:val="28"/>
          <w:shd w:val="clear" w:color="auto" w:fill="FFFFFF"/>
        </w:rPr>
        <w:t xml:space="preserve">-i </w:t>
      </w:r>
      <w:proofErr w:type="spellStart"/>
      <w:r w:rsidRPr="00297860">
        <w:rPr>
          <w:rFonts w:asciiTheme="majorBidi" w:hAnsiTheme="majorBidi" w:cstheme="majorBidi"/>
          <w:color w:val="222222"/>
          <w:sz w:val="28"/>
          <w:szCs w:val="28"/>
          <w:shd w:val="clear" w:color="auto" w:fill="FFFFFF"/>
        </w:rPr>
        <w:t>Sünnet’i</w:t>
      </w:r>
      <w:proofErr w:type="spellEnd"/>
      <w:r w:rsidRPr="00297860">
        <w:rPr>
          <w:rFonts w:asciiTheme="majorBidi" w:hAnsiTheme="majorBidi" w:cstheme="majorBidi"/>
          <w:color w:val="222222"/>
          <w:sz w:val="28"/>
          <w:szCs w:val="28"/>
          <w:shd w:val="clear" w:color="auto" w:fill="FFFFFF"/>
        </w:rPr>
        <w:t xml:space="preserve"> aynı kefede tartma arzusunun temelinde de kanaatimizce “</w:t>
      </w:r>
      <w:r w:rsidRPr="00297860">
        <w:rPr>
          <w:rFonts w:asciiTheme="majorBidi" w:hAnsiTheme="majorBidi" w:cstheme="majorBidi"/>
          <w:b/>
          <w:bCs/>
          <w:i/>
          <w:iCs/>
          <w:color w:val="222222"/>
          <w:sz w:val="28"/>
          <w:szCs w:val="28"/>
          <w:shd w:val="clear" w:color="auto" w:fill="FFFFFF"/>
        </w:rPr>
        <w:t>ılımlı İslam</w:t>
      </w:r>
      <w:r w:rsidRPr="00297860">
        <w:rPr>
          <w:rFonts w:asciiTheme="majorBidi" w:hAnsiTheme="majorBidi" w:cstheme="majorBidi"/>
          <w:color w:val="222222"/>
          <w:sz w:val="28"/>
          <w:szCs w:val="28"/>
          <w:shd w:val="clear" w:color="auto" w:fill="FFFFFF"/>
        </w:rPr>
        <w:t>” anlayışı yatmaktadır. Zira Batı, son zamanlarda misyonerlik faaliyetleri kapsamında, açıktan Hristiyanlığa davet yerine “</w:t>
      </w:r>
      <w:r w:rsidRPr="00297860">
        <w:rPr>
          <w:rFonts w:asciiTheme="majorBidi" w:hAnsiTheme="majorBidi" w:cstheme="majorBidi"/>
          <w:b/>
          <w:bCs/>
          <w:i/>
          <w:iCs/>
          <w:color w:val="222222"/>
          <w:sz w:val="28"/>
          <w:szCs w:val="28"/>
          <w:shd w:val="clear" w:color="auto" w:fill="FFFFFF"/>
        </w:rPr>
        <w:t>diyalog</w:t>
      </w:r>
      <w:r w:rsidRPr="00297860">
        <w:rPr>
          <w:rFonts w:asciiTheme="majorBidi" w:hAnsiTheme="majorBidi" w:cstheme="majorBidi"/>
          <w:color w:val="222222"/>
          <w:sz w:val="28"/>
          <w:szCs w:val="28"/>
          <w:shd w:val="clear" w:color="auto" w:fill="FFFFFF"/>
        </w:rPr>
        <w:t xml:space="preserve">” gibi gizli yöntemlerle </w:t>
      </w:r>
      <w:r w:rsidRPr="00297860">
        <w:rPr>
          <w:rFonts w:asciiTheme="majorBidi" w:hAnsiTheme="majorBidi" w:cstheme="majorBidi"/>
          <w:color w:val="222222"/>
          <w:sz w:val="28"/>
          <w:szCs w:val="28"/>
          <w:shd w:val="clear" w:color="auto" w:fill="FFFFFF"/>
        </w:rPr>
        <w:lastRenderedPageBreak/>
        <w:t>Müslümanları inancından uzaklaştırmayı hedeflemekte, gerçek İslam’ın sulandırılıp Müslümanlara takdim edilmesi için her yolu denemektedir. Bu yollardan biri de İslam itikadından uzaklaşmış ama adı “Müslüman” olan fırkaların batıl anlayışlarını gerçek İslam itikadıyla harmanlayıp “</w:t>
      </w:r>
      <w:r w:rsidRPr="00C70814">
        <w:rPr>
          <w:rFonts w:asciiTheme="majorBidi" w:hAnsiTheme="majorBidi" w:cstheme="majorBidi"/>
          <w:b/>
          <w:bCs/>
          <w:color w:val="222222"/>
          <w:sz w:val="28"/>
          <w:szCs w:val="28"/>
          <w:shd w:val="clear" w:color="auto" w:fill="FFFFFF"/>
        </w:rPr>
        <w:t>sahte bir İslam anlayışını</w:t>
      </w:r>
      <w:r w:rsidRPr="00297860">
        <w:rPr>
          <w:rFonts w:asciiTheme="majorBidi" w:hAnsiTheme="majorBidi" w:cstheme="majorBidi"/>
          <w:color w:val="222222"/>
          <w:sz w:val="28"/>
          <w:szCs w:val="28"/>
          <w:shd w:val="clear" w:color="auto" w:fill="FFFFFF"/>
        </w:rPr>
        <w:t xml:space="preserve">” Müslüman dünyaya yutturmaktır. Bu suretle adeta, temiz suyumuza kirli su dökerek safi suyumuz kirletilmek istenmektedir. </w:t>
      </w:r>
      <w:r w:rsidR="003E32B3">
        <w:rPr>
          <w:rFonts w:asciiTheme="majorBidi" w:hAnsiTheme="majorBidi" w:cstheme="majorBidi"/>
          <w:color w:val="222222"/>
          <w:sz w:val="28"/>
          <w:szCs w:val="28"/>
          <w:shd w:val="clear" w:color="auto" w:fill="FFFFFF"/>
        </w:rPr>
        <w:t>“</w:t>
      </w:r>
      <w:proofErr w:type="spellStart"/>
      <w:r w:rsidRPr="003E32B3">
        <w:rPr>
          <w:rFonts w:asciiTheme="majorBidi" w:hAnsiTheme="majorBidi" w:cstheme="majorBidi"/>
          <w:i/>
          <w:iCs/>
          <w:color w:val="222222"/>
          <w:sz w:val="28"/>
          <w:szCs w:val="28"/>
          <w:shd w:val="clear" w:color="auto" w:fill="FFFFFF"/>
        </w:rPr>
        <w:t>Ilıml</w:t>
      </w:r>
      <w:r w:rsidR="003E32B3" w:rsidRPr="003E32B3">
        <w:rPr>
          <w:rFonts w:asciiTheme="majorBidi" w:hAnsiTheme="majorBidi" w:cstheme="majorBidi"/>
          <w:i/>
          <w:iCs/>
          <w:color w:val="222222"/>
          <w:sz w:val="28"/>
          <w:szCs w:val="28"/>
          <w:shd w:val="clear" w:color="auto" w:fill="FFFFFF"/>
        </w:rPr>
        <w:t>ıla</w:t>
      </w:r>
      <w:r w:rsidRPr="003E32B3">
        <w:rPr>
          <w:rFonts w:asciiTheme="majorBidi" w:hAnsiTheme="majorBidi" w:cstheme="majorBidi"/>
          <w:i/>
          <w:iCs/>
          <w:color w:val="222222"/>
          <w:sz w:val="28"/>
          <w:szCs w:val="28"/>
          <w:shd w:val="clear" w:color="auto" w:fill="FFFFFF"/>
        </w:rPr>
        <w:t>ştırılma</w:t>
      </w:r>
      <w:r w:rsidRPr="003E32B3">
        <w:rPr>
          <w:rFonts w:asciiTheme="majorBidi" w:hAnsiTheme="majorBidi" w:cstheme="majorBidi"/>
          <w:color w:val="222222"/>
          <w:sz w:val="28"/>
          <w:szCs w:val="28"/>
          <w:shd w:val="clear" w:color="auto" w:fill="FFFFFF"/>
        </w:rPr>
        <w:t>k</w:t>
      </w:r>
      <w:proofErr w:type="spellEnd"/>
      <w:r w:rsidR="003E32B3">
        <w:rPr>
          <w:rFonts w:asciiTheme="majorBidi" w:hAnsiTheme="majorBidi" w:cstheme="majorBidi"/>
          <w:color w:val="222222"/>
          <w:sz w:val="28"/>
          <w:szCs w:val="28"/>
          <w:shd w:val="clear" w:color="auto" w:fill="FFFFFF"/>
        </w:rPr>
        <w:t>”</w:t>
      </w:r>
      <w:r w:rsidR="003E32B3">
        <w:rPr>
          <w:rFonts w:asciiTheme="majorBidi" w:hAnsiTheme="majorBidi" w:cstheme="majorBidi"/>
          <w:b/>
          <w:bCs/>
          <w:i/>
          <w:iCs/>
          <w:color w:val="222222"/>
          <w:sz w:val="28"/>
          <w:szCs w:val="28"/>
          <w:shd w:val="clear" w:color="auto" w:fill="FFFFFF"/>
        </w:rPr>
        <w:t xml:space="preserve"> </w:t>
      </w:r>
      <w:r w:rsidRPr="00297860">
        <w:rPr>
          <w:rFonts w:asciiTheme="majorBidi" w:hAnsiTheme="majorBidi" w:cstheme="majorBidi"/>
          <w:color w:val="222222"/>
          <w:sz w:val="28"/>
          <w:szCs w:val="28"/>
          <w:shd w:val="clear" w:color="auto" w:fill="FFFFFF"/>
        </w:rPr>
        <w:t xml:space="preserve">istenen sözde İslam modeli de budur. Zira </w:t>
      </w:r>
      <w:r w:rsidR="004F3AE1">
        <w:rPr>
          <w:rFonts w:asciiTheme="majorBidi" w:hAnsiTheme="majorBidi" w:cstheme="majorBidi"/>
          <w:color w:val="222222"/>
          <w:sz w:val="28"/>
          <w:szCs w:val="28"/>
          <w:shd w:val="clear" w:color="auto" w:fill="FFFFFF"/>
        </w:rPr>
        <w:t>“</w:t>
      </w:r>
      <w:r w:rsidRPr="004F3AE1">
        <w:rPr>
          <w:rFonts w:asciiTheme="majorBidi" w:hAnsiTheme="majorBidi" w:cstheme="majorBidi"/>
          <w:b/>
          <w:bCs/>
          <w:i/>
          <w:iCs/>
          <w:color w:val="222222"/>
          <w:sz w:val="28"/>
          <w:szCs w:val="28"/>
          <w:shd w:val="clear" w:color="auto" w:fill="FFFFFF"/>
        </w:rPr>
        <w:t>Batı</w:t>
      </w:r>
      <w:r w:rsidR="004F3AE1">
        <w:rPr>
          <w:rFonts w:asciiTheme="majorBidi" w:hAnsiTheme="majorBidi" w:cstheme="majorBidi"/>
          <w:color w:val="222222"/>
          <w:sz w:val="28"/>
          <w:szCs w:val="28"/>
          <w:shd w:val="clear" w:color="auto" w:fill="FFFFFF"/>
        </w:rPr>
        <w:t>”</w:t>
      </w:r>
      <w:r w:rsidRPr="00297860">
        <w:rPr>
          <w:rFonts w:asciiTheme="majorBidi" w:hAnsiTheme="majorBidi" w:cstheme="majorBidi"/>
          <w:color w:val="222222"/>
          <w:sz w:val="28"/>
          <w:szCs w:val="28"/>
          <w:shd w:val="clear" w:color="auto" w:fill="FFFFFF"/>
        </w:rPr>
        <w:t xml:space="preserve">, adı Müslüman olan bu fırkaların anlayışını İslam dünyasına empoze etmenin, açıktan küfrü empoze etmekten çok daha kolay ve mantıklı olduğunu düşünmektedir. Gerçekten de öyledir. Dolayısıyla Müslüman dünya, çok tehlikeli bir oyunla karşı karşıyadır. </w:t>
      </w:r>
    </w:p>
    <w:p w14:paraId="48C284FD" w14:textId="0B8F4E67" w:rsidR="00421274" w:rsidRPr="00297860" w:rsidRDefault="00421274" w:rsidP="001824F9">
      <w:pPr>
        <w:spacing w:before="240" w:after="240" w:line="276" w:lineRule="auto"/>
        <w:ind w:firstLine="709"/>
        <w:jc w:val="both"/>
        <w:rPr>
          <w:rFonts w:asciiTheme="majorBidi" w:hAnsiTheme="majorBidi" w:cstheme="majorBidi"/>
          <w:color w:val="222222"/>
          <w:sz w:val="28"/>
          <w:szCs w:val="28"/>
          <w:shd w:val="clear" w:color="auto" w:fill="FFFFFF"/>
        </w:rPr>
      </w:pPr>
      <w:r w:rsidRPr="00297860">
        <w:rPr>
          <w:rFonts w:asciiTheme="majorBidi" w:hAnsiTheme="majorBidi" w:cstheme="majorBidi"/>
          <w:color w:val="222222"/>
          <w:sz w:val="28"/>
          <w:szCs w:val="28"/>
          <w:shd w:val="clear" w:color="auto" w:fill="FFFFFF"/>
        </w:rPr>
        <w:t>Öte yandan, İslam’ın itikat esasları çok açık ve nettir. Bu itikadı kabul eden mümin/</w:t>
      </w:r>
      <w:proofErr w:type="spellStart"/>
      <w:r w:rsidRPr="00297860">
        <w:rPr>
          <w:rFonts w:asciiTheme="majorBidi" w:hAnsiTheme="majorBidi" w:cstheme="majorBidi"/>
          <w:color w:val="222222"/>
          <w:sz w:val="28"/>
          <w:szCs w:val="28"/>
          <w:shd w:val="clear" w:color="auto" w:fill="FFFFFF"/>
        </w:rPr>
        <w:t>müslüman</w:t>
      </w:r>
      <w:proofErr w:type="spellEnd"/>
      <w:r w:rsidRPr="00297860">
        <w:rPr>
          <w:rFonts w:asciiTheme="majorBidi" w:hAnsiTheme="majorBidi" w:cstheme="majorBidi"/>
          <w:color w:val="222222"/>
          <w:sz w:val="28"/>
          <w:szCs w:val="28"/>
          <w:shd w:val="clear" w:color="auto" w:fill="FFFFFF"/>
        </w:rPr>
        <w:t xml:space="preserve"> olur, kabul etmeyen ise gayr-i </w:t>
      </w:r>
      <w:proofErr w:type="spellStart"/>
      <w:r w:rsidRPr="00297860">
        <w:rPr>
          <w:rFonts w:asciiTheme="majorBidi" w:hAnsiTheme="majorBidi" w:cstheme="majorBidi"/>
          <w:color w:val="222222"/>
          <w:sz w:val="28"/>
          <w:szCs w:val="28"/>
          <w:shd w:val="clear" w:color="auto" w:fill="FFFFFF"/>
        </w:rPr>
        <w:t>müslim’dir</w:t>
      </w:r>
      <w:proofErr w:type="spellEnd"/>
      <w:r w:rsidRPr="00297860">
        <w:rPr>
          <w:rFonts w:asciiTheme="majorBidi" w:hAnsiTheme="majorBidi" w:cstheme="majorBidi"/>
          <w:color w:val="222222"/>
          <w:sz w:val="28"/>
          <w:szCs w:val="28"/>
          <w:shd w:val="clear" w:color="auto" w:fill="FFFFFF"/>
        </w:rPr>
        <w:t xml:space="preserve">. İslam’da iman etmenin ve bu imanın sahih olmasının şartları oldukça açıktır. (Bkz. </w:t>
      </w:r>
      <w:hyperlink r:id="rId7" w:history="1">
        <w:r w:rsidRPr="00297860">
          <w:rPr>
            <w:rStyle w:val="Kpr"/>
            <w:rFonts w:asciiTheme="majorBidi" w:hAnsiTheme="majorBidi" w:cstheme="majorBidi"/>
            <w:sz w:val="28"/>
            <w:szCs w:val="28"/>
            <w:shd w:val="clear" w:color="auto" w:fill="FFFFFF"/>
          </w:rPr>
          <w:t>http://www.ahmetgelisgen.com/Makale-Detay.aspx?ID=35</w:t>
        </w:r>
      </w:hyperlink>
      <w:r w:rsidRPr="00297860">
        <w:rPr>
          <w:rFonts w:asciiTheme="majorBidi" w:hAnsiTheme="majorBidi" w:cstheme="majorBidi"/>
          <w:color w:val="222222"/>
          <w:sz w:val="28"/>
          <w:szCs w:val="28"/>
          <w:shd w:val="clear" w:color="auto" w:fill="FFFFFF"/>
        </w:rPr>
        <w:t xml:space="preserve"> ). Öyleyse, Müslüman olmak, belli bir çizgide bulunmayı zorunlu kılar. İslamiyet, gayr-i </w:t>
      </w:r>
      <w:proofErr w:type="spellStart"/>
      <w:r w:rsidRPr="00297860">
        <w:rPr>
          <w:rFonts w:asciiTheme="majorBidi" w:hAnsiTheme="majorBidi" w:cstheme="majorBidi"/>
          <w:color w:val="222222"/>
          <w:sz w:val="28"/>
          <w:szCs w:val="28"/>
          <w:shd w:val="clear" w:color="auto" w:fill="FFFFFF"/>
        </w:rPr>
        <w:t>müslim</w:t>
      </w:r>
      <w:proofErr w:type="spellEnd"/>
      <w:r w:rsidRPr="00297860">
        <w:rPr>
          <w:rFonts w:asciiTheme="majorBidi" w:hAnsiTheme="majorBidi" w:cstheme="majorBidi"/>
          <w:color w:val="222222"/>
          <w:sz w:val="28"/>
          <w:szCs w:val="28"/>
          <w:shd w:val="clear" w:color="auto" w:fill="FFFFFF"/>
        </w:rPr>
        <w:t xml:space="preserve"> olmaya müsaade eder ama, dini sahtekarlığa müsaade etmez. Stratejik siyaset gereği olarak dünya milletleriyle iyi geçinmek ayrı bir konudur, inanç birliği dolayısıyla bir topluma kucak açmak ayrı bir konudur. </w:t>
      </w:r>
      <w:r w:rsidRPr="0090399B">
        <w:rPr>
          <w:rFonts w:asciiTheme="majorBidi" w:hAnsiTheme="majorBidi" w:cstheme="majorBidi"/>
          <w:color w:val="222222"/>
          <w:sz w:val="28"/>
          <w:szCs w:val="28"/>
          <w:u w:val="single"/>
          <w:shd w:val="clear" w:color="auto" w:fill="FFFFFF"/>
        </w:rPr>
        <w:t>Bir kimsenin veya bir topluluğun, kendisinin Müslüman olduğunu söylediği halde, İslam’ın esaslarına aykırı inanışa sapması, hatta İslam’ın temellerini yıkıcı inanış ve davranışlarda bulunması, Müslümanlık değil “</w:t>
      </w:r>
      <w:proofErr w:type="spellStart"/>
      <w:r w:rsidRPr="00762359">
        <w:rPr>
          <w:rFonts w:asciiTheme="majorBidi" w:hAnsiTheme="majorBidi" w:cstheme="majorBidi"/>
          <w:b/>
          <w:bCs/>
          <w:i/>
          <w:iCs/>
          <w:color w:val="222222"/>
          <w:sz w:val="28"/>
          <w:szCs w:val="28"/>
          <w:u w:val="single"/>
          <w:shd w:val="clear" w:color="auto" w:fill="FFFFFF"/>
        </w:rPr>
        <w:t>h</w:t>
      </w:r>
      <w:r w:rsidR="00762359">
        <w:rPr>
          <w:rFonts w:asciiTheme="majorBidi" w:hAnsiTheme="majorBidi" w:cstheme="majorBidi"/>
          <w:b/>
          <w:bCs/>
          <w:i/>
          <w:iCs/>
          <w:color w:val="222222"/>
          <w:sz w:val="28"/>
          <w:szCs w:val="28"/>
          <w:u w:val="single"/>
          <w:shd w:val="clear" w:color="auto" w:fill="FFFFFF"/>
        </w:rPr>
        <w:t>â</w:t>
      </w:r>
      <w:r w:rsidRPr="00762359">
        <w:rPr>
          <w:rFonts w:asciiTheme="majorBidi" w:hAnsiTheme="majorBidi" w:cstheme="majorBidi"/>
          <w:b/>
          <w:bCs/>
          <w:i/>
          <w:iCs/>
          <w:color w:val="222222"/>
          <w:sz w:val="28"/>
          <w:szCs w:val="28"/>
          <w:u w:val="single"/>
          <w:shd w:val="clear" w:color="auto" w:fill="FFFFFF"/>
        </w:rPr>
        <w:t>inlik</w:t>
      </w:r>
      <w:proofErr w:type="spellEnd"/>
      <w:r w:rsidRPr="0090399B">
        <w:rPr>
          <w:rFonts w:asciiTheme="majorBidi" w:hAnsiTheme="majorBidi" w:cstheme="majorBidi"/>
          <w:color w:val="222222"/>
          <w:sz w:val="28"/>
          <w:szCs w:val="28"/>
          <w:u w:val="single"/>
          <w:shd w:val="clear" w:color="auto" w:fill="FFFFFF"/>
        </w:rPr>
        <w:t xml:space="preserve">” olur. </w:t>
      </w:r>
      <w:r w:rsidRPr="00297860">
        <w:rPr>
          <w:rFonts w:asciiTheme="majorBidi" w:hAnsiTheme="majorBidi" w:cstheme="majorBidi"/>
          <w:color w:val="222222"/>
          <w:sz w:val="28"/>
          <w:szCs w:val="28"/>
          <w:shd w:val="clear" w:color="auto" w:fill="FFFFFF"/>
        </w:rPr>
        <w:t>Siz, dost diye bir “</w:t>
      </w:r>
      <w:proofErr w:type="spellStart"/>
      <w:r w:rsidRPr="00297860">
        <w:rPr>
          <w:rFonts w:asciiTheme="majorBidi" w:hAnsiTheme="majorBidi" w:cstheme="majorBidi"/>
          <w:i/>
          <w:iCs/>
          <w:color w:val="222222"/>
          <w:sz w:val="28"/>
          <w:szCs w:val="28"/>
          <w:shd w:val="clear" w:color="auto" w:fill="FFFFFF"/>
        </w:rPr>
        <w:t>hâin</w:t>
      </w:r>
      <w:r w:rsidRPr="00297860">
        <w:rPr>
          <w:rFonts w:asciiTheme="majorBidi" w:hAnsiTheme="majorBidi" w:cstheme="majorBidi"/>
          <w:color w:val="222222"/>
          <w:sz w:val="28"/>
          <w:szCs w:val="28"/>
          <w:shd w:val="clear" w:color="auto" w:fill="FFFFFF"/>
        </w:rPr>
        <w:t>”le</w:t>
      </w:r>
      <w:proofErr w:type="spellEnd"/>
      <w:r w:rsidRPr="00297860">
        <w:rPr>
          <w:rFonts w:asciiTheme="majorBidi" w:hAnsiTheme="majorBidi" w:cstheme="majorBidi"/>
          <w:color w:val="222222"/>
          <w:sz w:val="28"/>
          <w:szCs w:val="28"/>
          <w:shd w:val="clear" w:color="auto" w:fill="FFFFFF"/>
        </w:rPr>
        <w:t xml:space="preserve"> yola çıkarsanız, o takdirde en küçük bir zaaf anınızda arkadan hançerlenirsiniz… Özellikle son yıllarda Batı</w:t>
      </w:r>
      <w:r w:rsidR="004F3AE1">
        <w:rPr>
          <w:rFonts w:asciiTheme="majorBidi" w:hAnsiTheme="majorBidi" w:cstheme="majorBidi"/>
          <w:color w:val="222222"/>
          <w:sz w:val="28"/>
          <w:szCs w:val="28"/>
          <w:shd w:val="clear" w:color="auto" w:fill="FFFFFF"/>
        </w:rPr>
        <w:t>’</w:t>
      </w:r>
      <w:r w:rsidRPr="00297860">
        <w:rPr>
          <w:rFonts w:asciiTheme="majorBidi" w:hAnsiTheme="majorBidi" w:cstheme="majorBidi"/>
          <w:color w:val="222222"/>
          <w:sz w:val="28"/>
          <w:szCs w:val="28"/>
          <w:shd w:val="clear" w:color="auto" w:fill="FFFFFF"/>
        </w:rPr>
        <w:t xml:space="preserve">nın, gerçek Müslümanlığın içerisine İslam’la alakası olmayan düşüncelere sahip bazı kitleleri katıp karıştırma veya onları birleştirme hevesi, sadece ve sadece, </w:t>
      </w:r>
      <w:r w:rsidR="002D1B40">
        <w:rPr>
          <w:rFonts w:asciiTheme="majorBidi" w:hAnsiTheme="majorBidi" w:cstheme="majorBidi"/>
          <w:color w:val="222222"/>
          <w:sz w:val="28"/>
          <w:szCs w:val="28"/>
          <w:shd w:val="clear" w:color="auto" w:fill="FFFFFF"/>
        </w:rPr>
        <w:t>“</w:t>
      </w:r>
      <w:proofErr w:type="spellStart"/>
      <w:r w:rsidRPr="004F3AE1">
        <w:rPr>
          <w:rFonts w:asciiTheme="majorBidi" w:hAnsiTheme="majorBidi" w:cstheme="majorBidi"/>
          <w:i/>
          <w:iCs/>
          <w:color w:val="222222"/>
          <w:sz w:val="28"/>
          <w:szCs w:val="28"/>
          <w:shd w:val="clear" w:color="auto" w:fill="FFFFFF"/>
        </w:rPr>
        <w:t>âk</w:t>
      </w:r>
      <w:proofErr w:type="spellEnd"/>
      <w:r w:rsidRPr="004F3AE1">
        <w:rPr>
          <w:rFonts w:asciiTheme="majorBidi" w:hAnsiTheme="majorBidi" w:cstheme="majorBidi"/>
          <w:i/>
          <w:iCs/>
          <w:color w:val="222222"/>
          <w:sz w:val="28"/>
          <w:szCs w:val="28"/>
          <w:shd w:val="clear" w:color="auto" w:fill="FFFFFF"/>
        </w:rPr>
        <w:t xml:space="preserve"> u </w:t>
      </w:r>
      <w:proofErr w:type="spellStart"/>
      <w:r w:rsidRPr="004F3AE1">
        <w:rPr>
          <w:rFonts w:asciiTheme="majorBidi" w:hAnsiTheme="majorBidi" w:cstheme="majorBidi"/>
          <w:i/>
          <w:iCs/>
          <w:color w:val="222222"/>
          <w:sz w:val="28"/>
          <w:szCs w:val="28"/>
          <w:shd w:val="clear" w:color="auto" w:fill="FFFFFF"/>
        </w:rPr>
        <w:t>pâk</w:t>
      </w:r>
      <w:proofErr w:type="spellEnd"/>
      <w:r w:rsidR="002D1B40">
        <w:rPr>
          <w:rFonts w:asciiTheme="majorBidi" w:hAnsiTheme="majorBidi" w:cstheme="majorBidi"/>
          <w:color w:val="222222"/>
          <w:sz w:val="28"/>
          <w:szCs w:val="28"/>
          <w:shd w:val="clear" w:color="auto" w:fill="FFFFFF"/>
        </w:rPr>
        <w:t>”</w:t>
      </w:r>
      <w:r w:rsidRPr="00297860">
        <w:rPr>
          <w:rFonts w:asciiTheme="majorBidi" w:hAnsiTheme="majorBidi" w:cstheme="majorBidi"/>
          <w:color w:val="222222"/>
          <w:sz w:val="28"/>
          <w:szCs w:val="28"/>
          <w:shd w:val="clear" w:color="auto" w:fill="FFFFFF"/>
        </w:rPr>
        <w:t xml:space="preserve"> olan İslam itikadını bozmak ve bu surette kültürel bağlarımızı eritme amacına yöneliktir. O halde, bu hususta </w:t>
      </w:r>
      <w:r w:rsidR="009E1FB3">
        <w:rPr>
          <w:rFonts w:asciiTheme="majorBidi" w:hAnsiTheme="majorBidi" w:cstheme="majorBidi"/>
          <w:color w:val="222222"/>
          <w:sz w:val="28"/>
          <w:szCs w:val="28"/>
          <w:shd w:val="clear" w:color="auto" w:fill="FFFFFF"/>
        </w:rPr>
        <w:t>uyanık ve dikkatli</w:t>
      </w:r>
      <w:r w:rsidRPr="00297860">
        <w:rPr>
          <w:rFonts w:asciiTheme="majorBidi" w:hAnsiTheme="majorBidi" w:cstheme="majorBidi"/>
          <w:color w:val="222222"/>
          <w:sz w:val="28"/>
          <w:szCs w:val="28"/>
          <w:shd w:val="clear" w:color="auto" w:fill="FFFFFF"/>
        </w:rPr>
        <w:t xml:space="preserve"> olmamız gerektiği aşikardır.</w:t>
      </w:r>
    </w:p>
    <w:p w14:paraId="39056A65" w14:textId="063BB0ED" w:rsidR="00DC46ED" w:rsidRDefault="00DC46ED" w:rsidP="001824F9">
      <w:pPr>
        <w:keepNext/>
        <w:spacing w:before="360" w:after="240" w:line="276" w:lineRule="auto"/>
        <w:ind w:firstLine="709"/>
        <w:jc w:val="both"/>
        <w:rPr>
          <w:rFonts w:asciiTheme="majorBidi" w:hAnsiTheme="majorBidi" w:cstheme="majorBidi"/>
          <w:b/>
          <w:bCs/>
          <w:color w:val="222222"/>
          <w:sz w:val="28"/>
          <w:szCs w:val="28"/>
          <w:shd w:val="clear" w:color="auto" w:fill="FFFFFF"/>
        </w:rPr>
      </w:pPr>
      <w:r w:rsidRPr="00DC46ED">
        <w:rPr>
          <w:rFonts w:asciiTheme="majorBidi" w:hAnsiTheme="majorBidi" w:cstheme="majorBidi"/>
          <w:b/>
          <w:bCs/>
          <w:color w:val="222222"/>
          <w:sz w:val="28"/>
          <w:szCs w:val="28"/>
          <w:shd w:val="clear" w:color="auto" w:fill="FFFFFF"/>
        </w:rPr>
        <w:t xml:space="preserve">2-Maturidiliği Akla Dayalı </w:t>
      </w:r>
      <w:proofErr w:type="spellStart"/>
      <w:r w:rsidR="00421274">
        <w:rPr>
          <w:rFonts w:asciiTheme="majorBidi" w:hAnsiTheme="majorBidi" w:cstheme="majorBidi"/>
          <w:b/>
          <w:bCs/>
          <w:color w:val="222222"/>
          <w:sz w:val="28"/>
          <w:szCs w:val="28"/>
          <w:shd w:val="clear" w:color="auto" w:fill="FFFFFF"/>
        </w:rPr>
        <w:t>İtikadi</w:t>
      </w:r>
      <w:proofErr w:type="spellEnd"/>
      <w:r w:rsidR="00421274">
        <w:rPr>
          <w:rFonts w:asciiTheme="majorBidi" w:hAnsiTheme="majorBidi" w:cstheme="majorBidi"/>
          <w:b/>
          <w:bCs/>
          <w:color w:val="222222"/>
          <w:sz w:val="28"/>
          <w:szCs w:val="28"/>
          <w:shd w:val="clear" w:color="auto" w:fill="FFFFFF"/>
        </w:rPr>
        <w:t xml:space="preserve"> </w:t>
      </w:r>
      <w:r w:rsidRPr="00DC46ED">
        <w:rPr>
          <w:rFonts w:asciiTheme="majorBidi" w:hAnsiTheme="majorBidi" w:cstheme="majorBidi"/>
          <w:b/>
          <w:bCs/>
          <w:color w:val="222222"/>
          <w:sz w:val="28"/>
          <w:szCs w:val="28"/>
          <w:shd w:val="clear" w:color="auto" w:fill="FFFFFF"/>
        </w:rPr>
        <w:t>Mezhep Olarak Göstermek Suretiyle</w:t>
      </w:r>
      <w:r>
        <w:rPr>
          <w:rStyle w:val="DipnotBavurusu"/>
          <w:rFonts w:asciiTheme="majorBidi" w:hAnsiTheme="majorBidi" w:cstheme="majorBidi"/>
          <w:b/>
          <w:bCs/>
          <w:color w:val="222222"/>
          <w:sz w:val="28"/>
          <w:szCs w:val="28"/>
          <w:shd w:val="clear" w:color="auto" w:fill="FFFFFF"/>
        </w:rPr>
        <w:footnoteReference w:id="12"/>
      </w:r>
    </w:p>
    <w:p w14:paraId="31117CCB" w14:textId="1D304C96" w:rsidR="0094101B" w:rsidRDefault="00DC46ED" w:rsidP="001824F9">
      <w:pPr>
        <w:spacing w:before="240" w:after="240" w:line="276" w:lineRule="auto"/>
        <w:ind w:firstLine="709"/>
        <w:jc w:val="both"/>
        <w:rPr>
          <w:rFonts w:asciiTheme="majorBidi" w:hAnsiTheme="majorBidi" w:cstheme="majorBidi"/>
          <w:sz w:val="28"/>
          <w:szCs w:val="28"/>
        </w:rPr>
      </w:pPr>
      <w:r>
        <w:rPr>
          <w:rFonts w:asciiTheme="majorBidi" w:hAnsiTheme="majorBidi" w:cstheme="majorBidi"/>
          <w:sz w:val="28"/>
          <w:szCs w:val="28"/>
        </w:rPr>
        <w:t xml:space="preserve">Son zamanlarda dikkati çeken en maksatlı gayretlerden biri de </w:t>
      </w:r>
      <w:proofErr w:type="spellStart"/>
      <w:r>
        <w:rPr>
          <w:rFonts w:asciiTheme="majorBidi" w:hAnsiTheme="majorBidi" w:cstheme="majorBidi"/>
          <w:sz w:val="28"/>
          <w:szCs w:val="28"/>
        </w:rPr>
        <w:t>Maturidiliği</w:t>
      </w:r>
      <w:proofErr w:type="spellEnd"/>
      <w:r>
        <w:rPr>
          <w:rFonts w:asciiTheme="majorBidi" w:hAnsiTheme="majorBidi" w:cstheme="majorBidi"/>
          <w:sz w:val="28"/>
          <w:szCs w:val="28"/>
        </w:rPr>
        <w:t xml:space="preserve"> akla dayalı bir </w:t>
      </w:r>
      <w:proofErr w:type="spellStart"/>
      <w:r>
        <w:rPr>
          <w:rFonts w:asciiTheme="majorBidi" w:hAnsiTheme="majorBidi" w:cstheme="majorBidi"/>
          <w:sz w:val="28"/>
          <w:szCs w:val="28"/>
        </w:rPr>
        <w:t>itikadi</w:t>
      </w:r>
      <w:proofErr w:type="spellEnd"/>
      <w:r>
        <w:rPr>
          <w:rFonts w:asciiTheme="majorBidi" w:hAnsiTheme="majorBidi" w:cstheme="majorBidi"/>
          <w:sz w:val="28"/>
          <w:szCs w:val="28"/>
        </w:rPr>
        <w:t xml:space="preserve"> mezhep gibi gösterme çabasıdır. Halbuki </w:t>
      </w:r>
      <w:r w:rsidR="0094101B" w:rsidRPr="00814D76">
        <w:rPr>
          <w:rFonts w:asciiTheme="majorBidi" w:hAnsiTheme="majorBidi" w:cstheme="majorBidi"/>
          <w:sz w:val="28"/>
          <w:szCs w:val="28"/>
        </w:rPr>
        <w:t xml:space="preserve">İmam </w:t>
      </w:r>
      <w:proofErr w:type="spellStart"/>
      <w:r w:rsidR="0094101B" w:rsidRPr="00814D76">
        <w:rPr>
          <w:rFonts w:asciiTheme="majorBidi" w:hAnsiTheme="majorBidi" w:cstheme="majorBidi"/>
          <w:sz w:val="28"/>
          <w:szCs w:val="28"/>
        </w:rPr>
        <w:t>Maturidi</w:t>
      </w:r>
      <w:proofErr w:type="spellEnd"/>
      <w:r w:rsidR="0094101B" w:rsidRPr="00814D76">
        <w:rPr>
          <w:rFonts w:asciiTheme="majorBidi" w:hAnsiTheme="majorBidi" w:cstheme="majorBidi"/>
          <w:sz w:val="28"/>
          <w:szCs w:val="28"/>
        </w:rPr>
        <w:t xml:space="preserve">, akla dayalı din anlayışını savunan </w:t>
      </w:r>
      <w:proofErr w:type="spellStart"/>
      <w:r w:rsidR="0094101B" w:rsidRPr="00814D76">
        <w:rPr>
          <w:rFonts w:asciiTheme="majorBidi" w:hAnsiTheme="majorBidi" w:cstheme="majorBidi"/>
          <w:sz w:val="28"/>
          <w:szCs w:val="28"/>
        </w:rPr>
        <w:t>Mutezile’ye</w:t>
      </w:r>
      <w:proofErr w:type="spellEnd"/>
      <w:r w:rsidR="0094101B" w:rsidRPr="00814D76">
        <w:rPr>
          <w:rFonts w:asciiTheme="majorBidi" w:hAnsiTheme="majorBidi" w:cstheme="majorBidi"/>
          <w:sz w:val="28"/>
          <w:szCs w:val="28"/>
        </w:rPr>
        <w:t xml:space="preserve"> aksülamel olarak çıkmış ve “</w:t>
      </w:r>
      <w:proofErr w:type="spellStart"/>
      <w:r w:rsidR="0094101B" w:rsidRPr="00814D76">
        <w:rPr>
          <w:rFonts w:asciiTheme="majorBidi" w:hAnsiTheme="majorBidi" w:cstheme="majorBidi"/>
          <w:b/>
          <w:bCs/>
          <w:i/>
          <w:iCs/>
          <w:sz w:val="28"/>
          <w:szCs w:val="28"/>
        </w:rPr>
        <w:t>kelâmi</w:t>
      </w:r>
      <w:proofErr w:type="spellEnd"/>
      <w:r w:rsidR="0094101B" w:rsidRPr="00814D76">
        <w:rPr>
          <w:rFonts w:asciiTheme="majorBidi" w:hAnsiTheme="majorBidi" w:cstheme="majorBidi"/>
          <w:b/>
          <w:bCs/>
          <w:i/>
          <w:iCs/>
          <w:sz w:val="28"/>
          <w:szCs w:val="28"/>
        </w:rPr>
        <w:t xml:space="preserve"> </w:t>
      </w:r>
      <w:proofErr w:type="spellStart"/>
      <w:r w:rsidR="0094101B" w:rsidRPr="00814D76">
        <w:rPr>
          <w:rFonts w:asciiTheme="majorBidi" w:hAnsiTheme="majorBidi" w:cstheme="majorBidi"/>
          <w:b/>
          <w:bCs/>
          <w:i/>
          <w:iCs/>
          <w:sz w:val="28"/>
          <w:szCs w:val="28"/>
        </w:rPr>
        <w:t>metot</w:t>
      </w:r>
      <w:r w:rsidR="0094101B" w:rsidRPr="00814D76">
        <w:rPr>
          <w:rFonts w:asciiTheme="majorBidi" w:hAnsiTheme="majorBidi" w:cstheme="majorBidi"/>
          <w:sz w:val="28"/>
          <w:szCs w:val="28"/>
        </w:rPr>
        <w:t>”u</w:t>
      </w:r>
      <w:proofErr w:type="spellEnd"/>
      <w:r w:rsidR="0094101B" w:rsidRPr="00814D76">
        <w:rPr>
          <w:rFonts w:asciiTheme="majorBidi" w:hAnsiTheme="majorBidi" w:cstheme="majorBidi"/>
          <w:sz w:val="28"/>
          <w:szCs w:val="28"/>
        </w:rPr>
        <w:t xml:space="preserve"> kullanmıştır. </w:t>
      </w:r>
      <w:proofErr w:type="spellStart"/>
      <w:r w:rsidR="0094101B" w:rsidRPr="00814D76">
        <w:rPr>
          <w:rFonts w:asciiTheme="majorBidi" w:hAnsiTheme="majorBidi" w:cstheme="majorBidi"/>
          <w:sz w:val="28"/>
          <w:szCs w:val="28"/>
        </w:rPr>
        <w:t>Kelamî</w:t>
      </w:r>
      <w:proofErr w:type="spellEnd"/>
      <w:r w:rsidR="0094101B" w:rsidRPr="00814D76">
        <w:rPr>
          <w:rFonts w:asciiTheme="majorBidi" w:hAnsiTheme="majorBidi" w:cstheme="majorBidi"/>
          <w:sz w:val="28"/>
          <w:szCs w:val="28"/>
        </w:rPr>
        <w:t xml:space="preserve"> </w:t>
      </w:r>
      <w:proofErr w:type="spellStart"/>
      <w:r w:rsidR="0094101B" w:rsidRPr="00814D76">
        <w:rPr>
          <w:rFonts w:asciiTheme="majorBidi" w:hAnsiTheme="majorBidi" w:cstheme="majorBidi"/>
          <w:sz w:val="28"/>
          <w:szCs w:val="28"/>
        </w:rPr>
        <w:t>metod</w:t>
      </w:r>
      <w:proofErr w:type="spellEnd"/>
      <w:r w:rsidR="0094101B" w:rsidRPr="00814D76">
        <w:rPr>
          <w:rFonts w:asciiTheme="majorBidi" w:hAnsiTheme="majorBidi" w:cstheme="majorBidi"/>
          <w:sz w:val="28"/>
          <w:szCs w:val="28"/>
        </w:rPr>
        <w:t>, akla önem vermekle birlikte vahyi hareket noktası kabul eder.</w:t>
      </w:r>
      <w:r w:rsidR="0094101B" w:rsidRPr="00814D76">
        <w:rPr>
          <w:rStyle w:val="DipnotBavurusu"/>
          <w:rFonts w:asciiTheme="majorBidi" w:hAnsiTheme="majorBidi" w:cstheme="majorBidi"/>
          <w:sz w:val="28"/>
          <w:szCs w:val="28"/>
        </w:rPr>
        <w:footnoteReference w:id="13"/>
      </w:r>
      <w:r w:rsidR="0094101B" w:rsidRPr="00814D76">
        <w:rPr>
          <w:rFonts w:asciiTheme="majorBidi" w:hAnsiTheme="majorBidi" w:cstheme="majorBidi"/>
          <w:sz w:val="28"/>
          <w:szCs w:val="28"/>
        </w:rPr>
        <w:t xml:space="preserve"> Bu bakımdan İmam </w:t>
      </w:r>
      <w:proofErr w:type="spellStart"/>
      <w:r w:rsidR="0094101B" w:rsidRPr="00814D76">
        <w:rPr>
          <w:rFonts w:asciiTheme="majorBidi" w:hAnsiTheme="majorBidi" w:cstheme="majorBidi"/>
          <w:sz w:val="28"/>
          <w:szCs w:val="28"/>
        </w:rPr>
        <w:t>Maturidi</w:t>
      </w:r>
      <w:proofErr w:type="spellEnd"/>
      <w:r w:rsidR="0094101B" w:rsidRPr="00814D76">
        <w:rPr>
          <w:rFonts w:asciiTheme="majorBidi" w:hAnsiTheme="majorBidi" w:cstheme="majorBidi"/>
          <w:sz w:val="28"/>
          <w:szCs w:val="28"/>
        </w:rPr>
        <w:t xml:space="preserve">, aklı, naklin kontrolünde kullanmıştır. Bu metotta akıl hâkim değildir. Yani aklın yanında nakil ikinci plana alınmaz, akla uymayan </w:t>
      </w:r>
      <w:r w:rsidR="0094101B" w:rsidRPr="00814D76">
        <w:rPr>
          <w:rFonts w:asciiTheme="majorBidi" w:hAnsiTheme="majorBidi" w:cstheme="majorBidi"/>
          <w:sz w:val="28"/>
          <w:szCs w:val="28"/>
        </w:rPr>
        <w:lastRenderedPageBreak/>
        <w:t xml:space="preserve">nakil/vahiy inkâr edilmez. Akıl sadece istidlal için kullanılır, nakli anlamaya vasıtadır, Nitekim, analiz, sentez, kavrayış akılla mümkün olduğu gibi, </w:t>
      </w:r>
      <w:proofErr w:type="spellStart"/>
      <w:r w:rsidR="003E32B3" w:rsidRPr="00814D76">
        <w:rPr>
          <w:rFonts w:asciiTheme="majorBidi" w:hAnsiTheme="majorBidi" w:cstheme="majorBidi"/>
          <w:sz w:val="28"/>
          <w:szCs w:val="28"/>
        </w:rPr>
        <w:t>iç</w:t>
      </w:r>
      <w:r w:rsidR="003E32B3">
        <w:rPr>
          <w:rFonts w:asciiTheme="majorBidi" w:hAnsiTheme="majorBidi" w:cstheme="majorBidi"/>
          <w:sz w:val="28"/>
          <w:szCs w:val="28"/>
        </w:rPr>
        <w:t>t</w:t>
      </w:r>
      <w:r w:rsidR="003E32B3" w:rsidRPr="00814D76">
        <w:rPr>
          <w:rFonts w:asciiTheme="majorBidi" w:hAnsiTheme="majorBidi" w:cstheme="majorBidi"/>
          <w:sz w:val="28"/>
          <w:szCs w:val="28"/>
        </w:rPr>
        <w:t>iha</w:t>
      </w:r>
      <w:r w:rsidR="0053030C">
        <w:rPr>
          <w:rFonts w:asciiTheme="majorBidi" w:hAnsiTheme="majorBidi" w:cstheme="majorBidi"/>
          <w:sz w:val="28"/>
          <w:szCs w:val="28"/>
        </w:rPr>
        <w:t>d</w:t>
      </w:r>
      <w:proofErr w:type="spellEnd"/>
      <w:r w:rsidR="0094101B" w:rsidRPr="00814D76">
        <w:rPr>
          <w:rFonts w:asciiTheme="majorBidi" w:hAnsiTheme="majorBidi" w:cstheme="majorBidi"/>
          <w:sz w:val="28"/>
          <w:szCs w:val="28"/>
        </w:rPr>
        <w:t xml:space="preserve"> da akıl aracılığıyla yapılır. Aklı olmayanın zaten dini sorumluluğu da yoktur.</w:t>
      </w:r>
      <w:r w:rsidR="0094101B" w:rsidRPr="00814D76">
        <w:rPr>
          <w:rStyle w:val="DipnotBavurusu"/>
          <w:rFonts w:asciiTheme="majorBidi" w:hAnsiTheme="majorBidi" w:cstheme="majorBidi"/>
          <w:sz w:val="28"/>
          <w:szCs w:val="28"/>
        </w:rPr>
        <w:footnoteReference w:id="14"/>
      </w:r>
      <w:r w:rsidR="0094101B" w:rsidRPr="00814D76">
        <w:rPr>
          <w:rFonts w:asciiTheme="majorBidi" w:hAnsiTheme="majorBidi" w:cstheme="majorBidi"/>
          <w:sz w:val="28"/>
          <w:szCs w:val="28"/>
        </w:rPr>
        <w:t xml:space="preserve"> Dolayısıyla İmam </w:t>
      </w:r>
      <w:proofErr w:type="spellStart"/>
      <w:r w:rsidR="0094101B" w:rsidRPr="00814D76">
        <w:rPr>
          <w:rFonts w:asciiTheme="majorBidi" w:hAnsiTheme="majorBidi" w:cstheme="majorBidi"/>
          <w:sz w:val="28"/>
          <w:szCs w:val="28"/>
        </w:rPr>
        <w:t>Maturidi’de</w:t>
      </w:r>
      <w:proofErr w:type="spellEnd"/>
      <w:r w:rsidR="0094101B" w:rsidRPr="00814D76">
        <w:rPr>
          <w:rFonts w:asciiTheme="majorBidi" w:hAnsiTheme="majorBidi" w:cstheme="majorBidi"/>
          <w:sz w:val="28"/>
          <w:szCs w:val="28"/>
        </w:rPr>
        <w:t xml:space="preserve"> dini bilgide akıl, dinin kaynağı değil, düşünme</w:t>
      </w:r>
      <w:r w:rsidR="003E32B3">
        <w:rPr>
          <w:rFonts w:asciiTheme="majorBidi" w:hAnsiTheme="majorBidi" w:cstheme="majorBidi"/>
          <w:sz w:val="28"/>
          <w:szCs w:val="28"/>
        </w:rPr>
        <w:t>,</w:t>
      </w:r>
      <w:r w:rsidR="0094101B" w:rsidRPr="00814D76">
        <w:rPr>
          <w:rFonts w:asciiTheme="majorBidi" w:hAnsiTheme="majorBidi" w:cstheme="majorBidi"/>
          <w:sz w:val="28"/>
          <w:szCs w:val="28"/>
        </w:rPr>
        <w:t xml:space="preserve"> </w:t>
      </w:r>
      <w:proofErr w:type="spellStart"/>
      <w:r w:rsidR="0094101B" w:rsidRPr="00814D76">
        <w:rPr>
          <w:rFonts w:asciiTheme="majorBidi" w:hAnsiTheme="majorBidi" w:cstheme="majorBidi"/>
          <w:sz w:val="28"/>
          <w:szCs w:val="28"/>
        </w:rPr>
        <w:t>akletme</w:t>
      </w:r>
      <w:proofErr w:type="spellEnd"/>
      <w:r w:rsidR="0094101B" w:rsidRPr="00814D76">
        <w:rPr>
          <w:rFonts w:asciiTheme="majorBidi" w:hAnsiTheme="majorBidi" w:cstheme="majorBidi"/>
          <w:sz w:val="28"/>
          <w:szCs w:val="28"/>
        </w:rPr>
        <w:t xml:space="preserve"> ve istidlal aracıdır. Nassın olduğu yerde akıl asla bilginin temel kaynağı değildir. İmam </w:t>
      </w:r>
      <w:proofErr w:type="spellStart"/>
      <w:r w:rsidR="0094101B" w:rsidRPr="00814D76">
        <w:rPr>
          <w:rFonts w:asciiTheme="majorBidi" w:hAnsiTheme="majorBidi" w:cstheme="majorBidi"/>
          <w:sz w:val="28"/>
          <w:szCs w:val="28"/>
        </w:rPr>
        <w:t>Maturidi’nin</w:t>
      </w:r>
      <w:proofErr w:type="spellEnd"/>
      <w:r w:rsidR="0094101B" w:rsidRPr="00814D76">
        <w:rPr>
          <w:rFonts w:asciiTheme="majorBidi" w:hAnsiTheme="majorBidi" w:cstheme="majorBidi"/>
          <w:sz w:val="28"/>
          <w:szCs w:val="28"/>
        </w:rPr>
        <w:t xml:space="preserve"> genel olarak duyuları, sahih haberi ve istidlâl/nazar/akıl yürütmeyi bilginin genel kaynağı kabul etmesi,</w:t>
      </w:r>
      <w:r w:rsidR="0094101B" w:rsidRPr="00814D76">
        <w:rPr>
          <w:rStyle w:val="DipnotBavurusu"/>
          <w:rFonts w:asciiTheme="majorBidi" w:hAnsiTheme="majorBidi" w:cstheme="majorBidi"/>
          <w:sz w:val="28"/>
          <w:szCs w:val="28"/>
        </w:rPr>
        <w:footnoteReference w:id="15"/>
      </w:r>
      <w:r w:rsidR="0094101B" w:rsidRPr="00814D76">
        <w:rPr>
          <w:rFonts w:asciiTheme="majorBidi" w:hAnsiTheme="majorBidi" w:cstheme="majorBidi"/>
          <w:sz w:val="28"/>
          <w:szCs w:val="28"/>
        </w:rPr>
        <w:t xml:space="preserve"> onun salt akılcı </w:t>
      </w:r>
      <w:r w:rsidR="004F3AE1">
        <w:rPr>
          <w:rFonts w:asciiTheme="majorBidi" w:hAnsiTheme="majorBidi" w:cstheme="majorBidi"/>
          <w:sz w:val="28"/>
          <w:szCs w:val="28"/>
        </w:rPr>
        <w:t xml:space="preserve">veya genel olarak akılcı </w:t>
      </w:r>
      <w:r w:rsidR="0094101B" w:rsidRPr="00814D76">
        <w:rPr>
          <w:rFonts w:asciiTheme="majorBidi" w:hAnsiTheme="majorBidi" w:cstheme="majorBidi"/>
          <w:sz w:val="28"/>
          <w:szCs w:val="28"/>
        </w:rPr>
        <w:t xml:space="preserve">olduğu anlamına gelmez. Nitekim o, duyularla ve akılla ulaşılamayan bilgiye, ancak doğru haberle ulaşılabileceğini açıkça ifade etmiş, </w:t>
      </w:r>
      <w:proofErr w:type="spellStart"/>
      <w:r w:rsidR="0094101B" w:rsidRPr="00814D76">
        <w:rPr>
          <w:rFonts w:asciiTheme="majorBidi" w:hAnsiTheme="majorBidi" w:cstheme="majorBidi"/>
          <w:sz w:val="28"/>
          <w:szCs w:val="28"/>
        </w:rPr>
        <w:t>nassları</w:t>
      </w:r>
      <w:proofErr w:type="spellEnd"/>
      <w:r w:rsidR="0094101B" w:rsidRPr="00814D76">
        <w:rPr>
          <w:rFonts w:asciiTheme="majorBidi" w:hAnsiTheme="majorBidi" w:cstheme="majorBidi"/>
          <w:sz w:val="28"/>
          <w:szCs w:val="28"/>
        </w:rPr>
        <w:t xml:space="preserve"> ihmal etmeden, </w:t>
      </w:r>
      <w:proofErr w:type="spellStart"/>
      <w:r w:rsidR="0094101B" w:rsidRPr="00814D76">
        <w:rPr>
          <w:rFonts w:asciiTheme="majorBidi" w:hAnsiTheme="majorBidi" w:cstheme="majorBidi"/>
          <w:sz w:val="28"/>
          <w:szCs w:val="28"/>
        </w:rPr>
        <w:t>itikadi</w:t>
      </w:r>
      <w:proofErr w:type="spellEnd"/>
      <w:r w:rsidR="0094101B" w:rsidRPr="00814D76">
        <w:rPr>
          <w:rFonts w:asciiTheme="majorBidi" w:hAnsiTheme="majorBidi" w:cstheme="majorBidi"/>
          <w:sz w:val="28"/>
          <w:szCs w:val="28"/>
        </w:rPr>
        <w:t xml:space="preserve"> esasları ve ana ilkeleri akılla izah etmeye çalışmıştır.</w:t>
      </w:r>
      <w:r w:rsidR="0094101B" w:rsidRPr="00814D76">
        <w:rPr>
          <w:rStyle w:val="DipnotBavurusu"/>
          <w:rFonts w:asciiTheme="majorBidi" w:hAnsiTheme="majorBidi" w:cstheme="majorBidi"/>
          <w:sz w:val="28"/>
          <w:szCs w:val="28"/>
        </w:rPr>
        <w:footnoteReference w:id="16"/>
      </w:r>
      <w:r w:rsidR="0094101B" w:rsidRPr="00814D76">
        <w:rPr>
          <w:rFonts w:asciiTheme="majorBidi" w:hAnsiTheme="majorBidi" w:cstheme="majorBidi"/>
          <w:sz w:val="28"/>
          <w:szCs w:val="28"/>
        </w:rPr>
        <w:t xml:space="preserve"> O halde İmam </w:t>
      </w:r>
      <w:proofErr w:type="spellStart"/>
      <w:r w:rsidR="0094101B" w:rsidRPr="00814D76">
        <w:rPr>
          <w:rFonts w:asciiTheme="majorBidi" w:hAnsiTheme="majorBidi" w:cstheme="majorBidi"/>
          <w:sz w:val="28"/>
          <w:szCs w:val="28"/>
        </w:rPr>
        <w:t>Maturidi</w:t>
      </w:r>
      <w:proofErr w:type="spellEnd"/>
      <w:r w:rsidR="0094101B" w:rsidRPr="00814D76">
        <w:rPr>
          <w:rFonts w:asciiTheme="majorBidi" w:hAnsiTheme="majorBidi" w:cstheme="majorBidi"/>
          <w:sz w:val="28"/>
          <w:szCs w:val="28"/>
        </w:rPr>
        <w:t xml:space="preserve">, günümüz </w:t>
      </w:r>
      <w:r w:rsidR="00AD1FA2">
        <w:rPr>
          <w:rFonts w:asciiTheme="majorBidi" w:hAnsiTheme="majorBidi" w:cstheme="majorBidi"/>
          <w:sz w:val="28"/>
          <w:szCs w:val="28"/>
        </w:rPr>
        <w:t>sapkınlarının</w:t>
      </w:r>
      <w:r w:rsidR="0094101B" w:rsidRPr="00814D76">
        <w:rPr>
          <w:rFonts w:asciiTheme="majorBidi" w:hAnsiTheme="majorBidi" w:cstheme="majorBidi"/>
          <w:sz w:val="28"/>
          <w:szCs w:val="28"/>
        </w:rPr>
        <w:t xml:space="preserve"> iftira ettiği gibi, akla uymayan </w:t>
      </w:r>
      <w:proofErr w:type="spellStart"/>
      <w:r w:rsidR="0094101B" w:rsidRPr="00814D76">
        <w:rPr>
          <w:rFonts w:asciiTheme="majorBidi" w:hAnsiTheme="majorBidi" w:cstheme="majorBidi"/>
          <w:sz w:val="28"/>
          <w:szCs w:val="28"/>
        </w:rPr>
        <w:t>nassları</w:t>
      </w:r>
      <w:proofErr w:type="spellEnd"/>
      <w:r w:rsidR="0094101B" w:rsidRPr="00814D76">
        <w:rPr>
          <w:rFonts w:asciiTheme="majorBidi" w:hAnsiTheme="majorBidi" w:cstheme="majorBidi"/>
          <w:sz w:val="28"/>
          <w:szCs w:val="28"/>
        </w:rPr>
        <w:t xml:space="preserve"> asla reddetmemiştir. Bu bağlamda </w:t>
      </w:r>
      <w:proofErr w:type="spellStart"/>
      <w:r w:rsidR="0094101B" w:rsidRPr="00814D76">
        <w:rPr>
          <w:rFonts w:asciiTheme="majorBidi" w:hAnsiTheme="majorBidi" w:cstheme="majorBidi"/>
          <w:sz w:val="28"/>
          <w:szCs w:val="28"/>
        </w:rPr>
        <w:t>Ehl</w:t>
      </w:r>
      <w:proofErr w:type="spellEnd"/>
      <w:r w:rsidR="0094101B" w:rsidRPr="00814D76">
        <w:rPr>
          <w:rFonts w:asciiTheme="majorBidi" w:hAnsiTheme="majorBidi" w:cstheme="majorBidi"/>
          <w:sz w:val="28"/>
          <w:szCs w:val="28"/>
        </w:rPr>
        <w:t xml:space="preserve">-i sünnetin aklı kullanması ile, Mutezilenin aklı kullanması arasında çok büyük fark vardır. Mutezile, </w:t>
      </w:r>
      <w:proofErr w:type="spellStart"/>
      <w:r w:rsidR="0094101B" w:rsidRPr="00814D76">
        <w:rPr>
          <w:rFonts w:asciiTheme="majorBidi" w:hAnsiTheme="majorBidi" w:cstheme="majorBidi"/>
          <w:sz w:val="28"/>
          <w:szCs w:val="28"/>
        </w:rPr>
        <w:t>Ehl</w:t>
      </w:r>
      <w:proofErr w:type="spellEnd"/>
      <w:r w:rsidR="0094101B" w:rsidRPr="00814D76">
        <w:rPr>
          <w:rFonts w:asciiTheme="majorBidi" w:hAnsiTheme="majorBidi" w:cstheme="majorBidi"/>
          <w:sz w:val="28"/>
          <w:szCs w:val="28"/>
        </w:rPr>
        <w:t xml:space="preserve">-i </w:t>
      </w:r>
      <w:proofErr w:type="spellStart"/>
      <w:r w:rsidR="0094101B" w:rsidRPr="00814D76">
        <w:rPr>
          <w:rFonts w:asciiTheme="majorBidi" w:hAnsiTheme="majorBidi" w:cstheme="majorBidi"/>
          <w:sz w:val="28"/>
          <w:szCs w:val="28"/>
        </w:rPr>
        <w:t>Sünnet’in</w:t>
      </w:r>
      <w:proofErr w:type="spellEnd"/>
      <w:r w:rsidR="0094101B" w:rsidRPr="00814D76">
        <w:rPr>
          <w:rFonts w:asciiTheme="majorBidi" w:hAnsiTheme="majorBidi" w:cstheme="majorBidi"/>
          <w:sz w:val="28"/>
          <w:szCs w:val="28"/>
        </w:rPr>
        <w:t xml:space="preserve"> aksine, akla çok fazla ehemmiyet vermiş, neredeyse meselelerde aklı hakem kabul etmiştir.</w:t>
      </w:r>
      <w:r w:rsidR="0094101B" w:rsidRPr="00814D76">
        <w:rPr>
          <w:rStyle w:val="DipnotBavurusu"/>
          <w:rFonts w:asciiTheme="majorBidi" w:hAnsiTheme="majorBidi" w:cstheme="majorBidi"/>
          <w:sz w:val="28"/>
          <w:szCs w:val="28"/>
        </w:rPr>
        <w:footnoteReference w:id="17"/>
      </w:r>
      <w:r w:rsidR="0094101B" w:rsidRPr="00814D76">
        <w:rPr>
          <w:rFonts w:asciiTheme="majorBidi" w:hAnsiTheme="majorBidi" w:cstheme="majorBidi"/>
          <w:sz w:val="28"/>
          <w:szCs w:val="28"/>
        </w:rPr>
        <w:t xml:space="preserve"> </w:t>
      </w:r>
    </w:p>
    <w:p w14:paraId="733F992C" w14:textId="5F43C335" w:rsidR="003515D5" w:rsidRDefault="00913B84" w:rsidP="001824F9">
      <w:pPr>
        <w:spacing w:before="240" w:after="240" w:line="276" w:lineRule="auto"/>
        <w:ind w:firstLine="709"/>
        <w:jc w:val="both"/>
        <w:rPr>
          <w:rFonts w:asciiTheme="majorBidi" w:hAnsiTheme="majorBidi" w:cstheme="majorBidi"/>
          <w:sz w:val="28"/>
          <w:szCs w:val="28"/>
        </w:rPr>
      </w:pPr>
      <w:proofErr w:type="spellStart"/>
      <w:r>
        <w:rPr>
          <w:rFonts w:asciiTheme="majorBidi" w:hAnsiTheme="majorBidi" w:cstheme="majorBidi"/>
          <w:sz w:val="28"/>
          <w:szCs w:val="28"/>
        </w:rPr>
        <w:t>Kezâ</w:t>
      </w:r>
      <w:proofErr w:type="spellEnd"/>
      <w:r>
        <w:rPr>
          <w:rFonts w:asciiTheme="majorBidi" w:hAnsiTheme="majorBidi" w:cstheme="majorBidi"/>
          <w:sz w:val="28"/>
          <w:szCs w:val="28"/>
        </w:rPr>
        <w:t xml:space="preserve"> </w:t>
      </w:r>
      <w:r w:rsidR="003515D5" w:rsidRPr="00814D76">
        <w:rPr>
          <w:rFonts w:asciiTheme="majorBidi" w:hAnsiTheme="majorBidi" w:cstheme="majorBidi"/>
          <w:sz w:val="28"/>
          <w:szCs w:val="28"/>
        </w:rPr>
        <w:t xml:space="preserve">İmam </w:t>
      </w:r>
      <w:proofErr w:type="spellStart"/>
      <w:r w:rsidR="003515D5" w:rsidRPr="00814D76">
        <w:rPr>
          <w:rFonts w:asciiTheme="majorBidi" w:hAnsiTheme="majorBidi" w:cstheme="majorBidi"/>
          <w:sz w:val="28"/>
          <w:szCs w:val="28"/>
        </w:rPr>
        <w:t>Maturidi</w:t>
      </w:r>
      <w:proofErr w:type="spellEnd"/>
      <w:r w:rsidR="003515D5" w:rsidRPr="00814D76">
        <w:rPr>
          <w:rFonts w:asciiTheme="majorBidi" w:hAnsiTheme="majorBidi" w:cstheme="majorBidi"/>
          <w:sz w:val="28"/>
          <w:szCs w:val="28"/>
        </w:rPr>
        <w:t xml:space="preserve">, </w:t>
      </w:r>
      <w:proofErr w:type="spellStart"/>
      <w:r w:rsidR="003515D5" w:rsidRPr="00814D76">
        <w:rPr>
          <w:rFonts w:asciiTheme="majorBidi" w:hAnsiTheme="majorBidi" w:cstheme="majorBidi"/>
          <w:sz w:val="28"/>
          <w:szCs w:val="28"/>
        </w:rPr>
        <w:t>sünnet’e</w:t>
      </w:r>
      <w:proofErr w:type="spellEnd"/>
      <w:r w:rsidR="003515D5" w:rsidRPr="00814D76">
        <w:rPr>
          <w:rFonts w:asciiTheme="majorBidi" w:hAnsiTheme="majorBidi" w:cstheme="majorBidi"/>
          <w:sz w:val="28"/>
          <w:szCs w:val="28"/>
        </w:rPr>
        <w:t xml:space="preserve"> büyük önem vermiş, ayet-i kerimelerde belirtildiği gibi, Peygamber’e </w:t>
      </w:r>
      <w:proofErr w:type="spellStart"/>
      <w:r w:rsidR="003515D5" w:rsidRPr="00814D76">
        <w:rPr>
          <w:rFonts w:asciiTheme="majorBidi" w:hAnsiTheme="majorBidi" w:cstheme="majorBidi"/>
          <w:sz w:val="28"/>
          <w:szCs w:val="28"/>
        </w:rPr>
        <w:t>itaatı</w:t>
      </w:r>
      <w:proofErr w:type="spellEnd"/>
      <w:r w:rsidR="003515D5" w:rsidRPr="00814D76">
        <w:rPr>
          <w:rFonts w:asciiTheme="majorBidi" w:hAnsiTheme="majorBidi" w:cstheme="majorBidi"/>
          <w:sz w:val="28"/>
          <w:szCs w:val="28"/>
        </w:rPr>
        <w:t xml:space="preserve"> Allah’a </w:t>
      </w:r>
      <w:proofErr w:type="spellStart"/>
      <w:r w:rsidR="003515D5" w:rsidRPr="00814D76">
        <w:rPr>
          <w:rFonts w:asciiTheme="majorBidi" w:hAnsiTheme="majorBidi" w:cstheme="majorBidi"/>
          <w:sz w:val="28"/>
          <w:szCs w:val="28"/>
        </w:rPr>
        <w:t>itaatla</w:t>
      </w:r>
      <w:proofErr w:type="spellEnd"/>
      <w:r w:rsidR="003515D5" w:rsidRPr="00814D76">
        <w:rPr>
          <w:rFonts w:asciiTheme="majorBidi" w:hAnsiTheme="majorBidi" w:cstheme="majorBidi"/>
          <w:sz w:val="28"/>
          <w:szCs w:val="28"/>
        </w:rPr>
        <w:t xml:space="preserve"> aynı mahiyette tutmuştur.</w:t>
      </w:r>
      <w:r w:rsidR="003515D5" w:rsidRPr="00814D76">
        <w:rPr>
          <w:rStyle w:val="DipnotBavurusu"/>
          <w:rFonts w:asciiTheme="majorBidi" w:hAnsiTheme="majorBidi" w:cstheme="majorBidi"/>
          <w:sz w:val="28"/>
          <w:szCs w:val="28"/>
        </w:rPr>
        <w:footnoteReference w:id="18"/>
      </w:r>
      <w:r w:rsidR="003515D5" w:rsidRPr="00814D76">
        <w:rPr>
          <w:rFonts w:asciiTheme="majorBidi" w:hAnsiTheme="majorBidi" w:cstheme="majorBidi"/>
          <w:sz w:val="28"/>
          <w:szCs w:val="28"/>
        </w:rPr>
        <w:t xml:space="preserve"> Bu bağlamda </w:t>
      </w:r>
      <w:proofErr w:type="spellStart"/>
      <w:r w:rsidR="003515D5" w:rsidRPr="00814D76">
        <w:rPr>
          <w:rFonts w:asciiTheme="majorBidi" w:hAnsiTheme="majorBidi" w:cstheme="majorBidi"/>
          <w:sz w:val="28"/>
          <w:szCs w:val="28"/>
        </w:rPr>
        <w:t>mütevatir</w:t>
      </w:r>
      <w:proofErr w:type="spellEnd"/>
      <w:r w:rsidR="003515D5" w:rsidRPr="00814D76">
        <w:rPr>
          <w:rFonts w:asciiTheme="majorBidi" w:hAnsiTheme="majorBidi" w:cstheme="majorBidi"/>
          <w:sz w:val="28"/>
          <w:szCs w:val="28"/>
        </w:rPr>
        <w:t xml:space="preserve"> haberi, mutlak bağlayıcı ve onunla ameli zorunlu kabul etmiştir.</w:t>
      </w:r>
      <w:r w:rsidR="003515D5" w:rsidRPr="00814D76">
        <w:rPr>
          <w:rStyle w:val="DipnotBavurusu"/>
          <w:rFonts w:asciiTheme="majorBidi" w:hAnsiTheme="majorBidi" w:cstheme="majorBidi"/>
          <w:sz w:val="28"/>
          <w:szCs w:val="28"/>
        </w:rPr>
        <w:footnoteReference w:id="19"/>
      </w:r>
      <w:r w:rsidR="003515D5" w:rsidRPr="00814D76">
        <w:rPr>
          <w:rFonts w:asciiTheme="majorBidi" w:hAnsiTheme="majorBidi" w:cstheme="majorBidi"/>
          <w:sz w:val="28"/>
          <w:szCs w:val="28"/>
        </w:rPr>
        <w:t xml:space="preserve"> Allah’ın, ümmete büyük bir lütfu olarak kabul ettiği </w:t>
      </w:r>
      <w:proofErr w:type="spellStart"/>
      <w:r w:rsidR="003515D5" w:rsidRPr="00814D76">
        <w:rPr>
          <w:rFonts w:asciiTheme="majorBidi" w:hAnsiTheme="majorBidi" w:cstheme="majorBidi"/>
          <w:sz w:val="28"/>
          <w:szCs w:val="28"/>
        </w:rPr>
        <w:t>icma’yı</w:t>
      </w:r>
      <w:proofErr w:type="spellEnd"/>
      <w:r w:rsidR="003515D5" w:rsidRPr="00814D76">
        <w:rPr>
          <w:rFonts w:asciiTheme="majorBidi" w:hAnsiTheme="majorBidi" w:cstheme="majorBidi"/>
          <w:sz w:val="28"/>
          <w:szCs w:val="28"/>
        </w:rPr>
        <w:t xml:space="preserve"> da </w:t>
      </w:r>
      <w:proofErr w:type="spellStart"/>
      <w:r w:rsidR="003515D5" w:rsidRPr="00814D76">
        <w:rPr>
          <w:rFonts w:asciiTheme="majorBidi" w:hAnsiTheme="majorBidi" w:cstheme="majorBidi"/>
          <w:sz w:val="28"/>
          <w:szCs w:val="28"/>
        </w:rPr>
        <w:t>mütevatir</w:t>
      </w:r>
      <w:proofErr w:type="spellEnd"/>
      <w:r w:rsidR="003515D5" w:rsidRPr="00814D76">
        <w:rPr>
          <w:rFonts w:asciiTheme="majorBidi" w:hAnsiTheme="majorBidi" w:cstheme="majorBidi"/>
          <w:sz w:val="28"/>
          <w:szCs w:val="28"/>
        </w:rPr>
        <w:t xml:space="preserve"> haber değerinde saymıştır.</w:t>
      </w:r>
      <w:r w:rsidR="003515D5" w:rsidRPr="00814D76">
        <w:rPr>
          <w:rStyle w:val="DipnotBavurusu"/>
          <w:rFonts w:asciiTheme="majorBidi" w:hAnsiTheme="majorBidi" w:cstheme="majorBidi"/>
          <w:sz w:val="28"/>
          <w:szCs w:val="28"/>
        </w:rPr>
        <w:footnoteReference w:id="20"/>
      </w:r>
      <w:r w:rsidR="003515D5" w:rsidRPr="00814D76">
        <w:rPr>
          <w:rFonts w:asciiTheme="majorBidi" w:hAnsiTheme="majorBidi" w:cstheme="majorBidi"/>
          <w:sz w:val="28"/>
          <w:szCs w:val="28"/>
        </w:rPr>
        <w:t xml:space="preserve"> Dolayısıyla ona göre, </w:t>
      </w:r>
      <w:proofErr w:type="spellStart"/>
      <w:r w:rsidR="003515D5" w:rsidRPr="00814D76">
        <w:rPr>
          <w:rFonts w:asciiTheme="majorBidi" w:hAnsiTheme="majorBidi" w:cstheme="majorBidi"/>
          <w:sz w:val="28"/>
          <w:szCs w:val="28"/>
        </w:rPr>
        <w:t>icma</w:t>
      </w:r>
      <w:proofErr w:type="spellEnd"/>
      <w:r w:rsidR="003515D5" w:rsidRPr="00814D76">
        <w:rPr>
          <w:rFonts w:asciiTheme="majorBidi" w:hAnsiTheme="majorBidi" w:cstheme="majorBidi"/>
          <w:sz w:val="28"/>
          <w:szCs w:val="28"/>
        </w:rPr>
        <w:t xml:space="preserve"> ile ortaya konan hükümler de mutlak bağlayıcıdır.</w:t>
      </w:r>
      <w:r w:rsidR="003515D5" w:rsidRPr="00814D76">
        <w:rPr>
          <w:rStyle w:val="DipnotBavurusu"/>
          <w:rFonts w:asciiTheme="majorBidi" w:hAnsiTheme="majorBidi" w:cstheme="majorBidi"/>
          <w:sz w:val="28"/>
          <w:szCs w:val="28"/>
        </w:rPr>
        <w:footnoteReference w:id="21"/>
      </w:r>
      <w:r w:rsidR="003515D5" w:rsidRPr="00814D76">
        <w:rPr>
          <w:rFonts w:asciiTheme="majorBidi" w:hAnsiTheme="majorBidi" w:cstheme="majorBidi"/>
          <w:sz w:val="28"/>
          <w:szCs w:val="28"/>
        </w:rPr>
        <w:t xml:space="preserve"> </w:t>
      </w:r>
    </w:p>
    <w:p w14:paraId="69E42218" w14:textId="7D3B32D0" w:rsidR="003515D5" w:rsidRDefault="003515D5" w:rsidP="001824F9">
      <w:pPr>
        <w:spacing w:before="240" w:after="240" w:line="276" w:lineRule="auto"/>
        <w:ind w:firstLine="709"/>
        <w:jc w:val="both"/>
        <w:rPr>
          <w:rFonts w:asciiTheme="majorBidi" w:hAnsiTheme="majorBidi" w:cstheme="majorBidi"/>
          <w:sz w:val="28"/>
          <w:szCs w:val="28"/>
        </w:rPr>
      </w:pPr>
      <w:r w:rsidRPr="00814D76">
        <w:rPr>
          <w:rFonts w:asciiTheme="majorBidi" w:hAnsiTheme="majorBidi" w:cstheme="majorBidi"/>
          <w:sz w:val="28"/>
          <w:szCs w:val="28"/>
        </w:rPr>
        <w:t xml:space="preserve">İmam </w:t>
      </w:r>
      <w:proofErr w:type="spellStart"/>
      <w:r w:rsidRPr="00814D76">
        <w:rPr>
          <w:rFonts w:asciiTheme="majorBidi" w:hAnsiTheme="majorBidi" w:cstheme="majorBidi"/>
          <w:sz w:val="28"/>
          <w:szCs w:val="28"/>
        </w:rPr>
        <w:t>Maturidi</w:t>
      </w:r>
      <w:proofErr w:type="spellEnd"/>
      <w:r w:rsidRPr="00814D76">
        <w:rPr>
          <w:rFonts w:asciiTheme="majorBidi" w:hAnsiTheme="majorBidi" w:cstheme="majorBidi"/>
          <w:sz w:val="28"/>
          <w:szCs w:val="28"/>
        </w:rPr>
        <w:t>, “</w:t>
      </w:r>
      <w:proofErr w:type="spellStart"/>
      <w:r w:rsidRPr="00814D76">
        <w:rPr>
          <w:rFonts w:asciiTheme="majorBidi" w:hAnsiTheme="majorBidi" w:cstheme="majorBidi"/>
          <w:i/>
          <w:iCs/>
          <w:sz w:val="28"/>
          <w:szCs w:val="28"/>
        </w:rPr>
        <w:t>zann</w:t>
      </w:r>
      <w:proofErr w:type="spellEnd"/>
      <w:r w:rsidRPr="00814D76">
        <w:rPr>
          <w:rFonts w:asciiTheme="majorBidi" w:hAnsiTheme="majorBidi" w:cstheme="majorBidi"/>
          <w:i/>
          <w:iCs/>
          <w:sz w:val="28"/>
          <w:szCs w:val="28"/>
        </w:rPr>
        <w:t xml:space="preserve">-ı </w:t>
      </w:r>
      <w:proofErr w:type="spellStart"/>
      <w:r w:rsidRPr="00814D76">
        <w:rPr>
          <w:rFonts w:asciiTheme="majorBidi" w:hAnsiTheme="majorBidi" w:cstheme="majorBidi"/>
          <w:i/>
          <w:iCs/>
          <w:sz w:val="28"/>
          <w:szCs w:val="28"/>
        </w:rPr>
        <w:t>galib</w:t>
      </w:r>
      <w:proofErr w:type="spellEnd"/>
      <w:r w:rsidRPr="00814D76">
        <w:rPr>
          <w:rFonts w:asciiTheme="majorBidi" w:hAnsiTheme="majorBidi" w:cstheme="majorBidi"/>
          <w:sz w:val="28"/>
          <w:szCs w:val="28"/>
        </w:rPr>
        <w:t>” olarak değerlendirdiği “</w:t>
      </w:r>
      <w:r w:rsidRPr="00814D76">
        <w:rPr>
          <w:rFonts w:asciiTheme="majorBidi" w:hAnsiTheme="majorBidi" w:cstheme="majorBidi"/>
          <w:b/>
          <w:bCs/>
          <w:i/>
          <w:iCs/>
          <w:sz w:val="28"/>
          <w:szCs w:val="28"/>
        </w:rPr>
        <w:t xml:space="preserve">haber-i </w:t>
      </w:r>
      <w:proofErr w:type="spellStart"/>
      <w:r w:rsidRPr="00814D76">
        <w:rPr>
          <w:rFonts w:asciiTheme="majorBidi" w:hAnsiTheme="majorBidi" w:cstheme="majorBidi"/>
          <w:b/>
          <w:bCs/>
          <w:i/>
          <w:iCs/>
          <w:sz w:val="28"/>
          <w:szCs w:val="28"/>
        </w:rPr>
        <w:t>vahid</w:t>
      </w:r>
      <w:r w:rsidRPr="00814D76">
        <w:rPr>
          <w:rFonts w:asciiTheme="majorBidi" w:hAnsiTheme="majorBidi" w:cstheme="majorBidi"/>
          <w:sz w:val="28"/>
          <w:szCs w:val="28"/>
        </w:rPr>
        <w:t>”in</w:t>
      </w:r>
      <w:proofErr w:type="spellEnd"/>
      <w:r w:rsidRPr="00814D76">
        <w:rPr>
          <w:rFonts w:asciiTheme="majorBidi" w:hAnsiTheme="majorBidi" w:cstheme="majorBidi"/>
          <w:sz w:val="28"/>
          <w:szCs w:val="28"/>
        </w:rPr>
        <w:t xml:space="preserve"> belirttiği hükümle amel etmeyi de gerekli kabul etmiştir.</w:t>
      </w:r>
      <w:r w:rsidRPr="00814D76">
        <w:rPr>
          <w:rStyle w:val="DipnotBavurusu"/>
          <w:rFonts w:asciiTheme="majorBidi" w:hAnsiTheme="majorBidi" w:cstheme="majorBidi"/>
          <w:sz w:val="28"/>
          <w:szCs w:val="28"/>
        </w:rPr>
        <w:footnoteReference w:id="22"/>
      </w:r>
      <w:r w:rsidRPr="00814D76">
        <w:rPr>
          <w:rFonts w:asciiTheme="majorBidi" w:hAnsiTheme="majorBidi" w:cstheme="majorBidi"/>
          <w:sz w:val="28"/>
          <w:szCs w:val="28"/>
        </w:rPr>
        <w:t xml:space="preserve"> </w:t>
      </w:r>
      <w:r w:rsidRPr="00814D76">
        <w:rPr>
          <w:rFonts w:asciiTheme="majorBidi" w:hAnsiTheme="majorBidi" w:cstheme="majorBidi"/>
          <w:sz w:val="28"/>
          <w:szCs w:val="28"/>
          <w:u w:val="single"/>
        </w:rPr>
        <w:t xml:space="preserve">Kur’an’da kapalı bir şekilde işaret edilen </w:t>
      </w:r>
      <w:proofErr w:type="spellStart"/>
      <w:r w:rsidRPr="00814D76">
        <w:rPr>
          <w:rFonts w:asciiTheme="majorBidi" w:hAnsiTheme="majorBidi" w:cstheme="majorBidi"/>
          <w:sz w:val="28"/>
          <w:szCs w:val="28"/>
          <w:u w:val="single"/>
        </w:rPr>
        <w:t>itikadi</w:t>
      </w:r>
      <w:proofErr w:type="spellEnd"/>
      <w:r w:rsidRPr="00814D76">
        <w:rPr>
          <w:rFonts w:asciiTheme="majorBidi" w:hAnsiTheme="majorBidi" w:cstheme="majorBidi"/>
          <w:sz w:val="28"/>
          <w:szCs w:val="28"/>
          <w:u w:val="single"/>
        </w:rPr>
        <w:t xml:space="preserve"> konulara, sahih olması </w:t>
      </w:r>
      <w:proofErr w:type="spellStart"/>
      <w:r w:rsidRPr="00814D76">
        <w:rPr>
          <w:rFonts w:asciiTheme="majorBidi" w:hAnsiTheme="majorBidi" w:cstheme="majorBidi"/>
          <w:sz w:val="28"/>
          <w:szCs w:val="28"/>
          <w:u w:val="single"/>
        </w:rPr>
        <w:t>şartıyle</w:t>
      </w:r>
      <w:proofErr w:type="spellEnd"/>
      <w:r w:rsidRPr="00814D76">
        <w:rPr>
          <w:rFonts w:asciiTheme="majorBidi" w:hAnsiTheme="majorBidi" w:cstheme="majorBidi"/>
          <w:sz w:val="28"/>
          <w:szCs w:val="28"/>
          <w:u w:val="single"/>
        </w:rPr>
        <w:t xml:space="preserve">, </w:t>
      </w:r>
      <w:proofErr w:type="spellStart"/>
      <w:r w:rsidRPr="00814D76">
        <w:rPr>
          <w:rFonts w:asciiTheme="majorBidi" w:hAnsiTheme="majorBidi" w:cstheme="majorBidi"/>
          <w:sz w:val="28"/>
          <w:szCs w:val="28"/>
          <w:u w:val="single"/>
        </w:rPr>
        <w:t>ahad</w:t>
      </w:r>
      <w:proofErr w:type="spellEnd"/>
      <w:r w:rsidRPr="00814D76">
        <w:rPr>
          <w:rFonts w:asciiTheme="majorBidi" w:hAnsiTheme="majorBidi" w:cstheme="majorBidi"/>
          <w:sz w:val="28"/>
          <w:szCs w:val="28"/>
          <w:u w:val="single"/>
        </w:rPr>
        <w:t xml:space="preserve"> haberlerle istidlal olunabileceğine </w:t>
      </w:r>
      <w:r w:rsidRPr="00814D76">
        <w:rPr>
          <w:rFonts w:asciiTheme="majorBidi" w:hAnsiTheme="majorBidi" w:cstheme="majorBidi"/>
          <w:sz w:val="28"/>
          <w:szCs w:val="28"/>
          <w:u w:val="single"/>
        </w:rPr>
        <w:lastRenderedPageBreak/>
        <w:t>inanmıştır</w:t>
      </w:r>
      <w:r w:rsidRPr="00814D76">
        <w:rPr>
          <w:rFonts w:asciiTheme="majorBidi" w:hAnsiTheme="majorBidi" w:cstheme="majorBidi"/>
          <w:sz w:val="28"/>
          <w:szCs w:val="28"/>
        </w:rPr>
        <w:t>.</w:t>
      </w:r>
      <w:r w:rsidRPr="00814D76">
        <w:rPr>
          <w:rStyle w:val="DipnotBavurusu"/>
          <w:rFonts w:asciiTheme="majorBidi" w:hAnsiTheme="majorBidi" w:cstheme="majorBidi"/>
          <w:sz w:val="28"/>
          <w:szCs w:val="28"/>
        </w:rPr>
        <w:footnoteReference w:id="23"/>
      </w:r>
      <w:r w:rsidRPr="00814D76">
        <w:rPr>
          <w:rFonts w:asciiTheme="majorBidi" w:hAnsiTheme="majorBidi" w:cstheme="majorBidi"/>
          <w:sz w:val="28"/>
          <w:szCs w:val="28"/>
        </w:rPr>
        <w:t xml:space="preserve"> Fıkha ve fıkıh usulüne sıkı sıkıya bağlı kalan</w:t>
      </w:r>
      <w:r w:rsidRPr="00814D76">
        <w:rPr>
          <w:rStyle w:val="DipnotBavurusu"/>
          <w:rFonts w:asciiTheme="majorBidi" w:hAnsiTheme="majorBidi" w:cstheme="majorBidi"/>
          <w:sz w:val="28"/>
          <w:szCs w:val="28"/>
        </w:rPr>
        <w:footnoteReference w:id="24"/>
      </w:r>
      <w:r w:rsidRPr="00814D76">
        <w:rPr>
          <w:rFonts w:asciiTheme="majorBidi" w:hAnsiTheme="majorBidi" w:cstheme="majorBidi"/>
          <w:sz w:val="28"/>
          <w:szCs w:val="28"/>
        </w:rPr>
        <w:t xml:space="preserve"> İmam </w:t>
      </w:r>
      <w:proofErr w:type="spellStart"/>
      <w:r w:rsidRPr="00814D76">
        <w:rPr>
          <w:rFonts w:asciiTheme="majorBidi" w:hAnsiTheme="majorBidi" w:cstheme="majorBidi"/>
          <w:sz w:val="28"/>
          <w:szCs w:val="28"/>
        </w:rPr>
        <w:t>Maturidi</w:t>
      </w:r>
      <w:proofErr w:type="spellEnd"/>
      <w:r w:rsidRPr="00814D76">
        <w:rPr>
          <w:rFonts w:asciiTheme="majorBidi" w:hAnsiTheme="majorBidi" w:cstheme="majorBidi"/>
          <w:sz w:val="28"/>
          <w:szCs w:val="28"/>
        </w:rPr>
        <w:t xml:space="preserve">, </w:t>
      </w:r>
      <w:proofErr w:type="spellStart"/>
      <w:r w:rsidRPr="00814D76">
        <w:rPr>
          <w:rFonts w:asciiTheme="majorBidi" w:hAnsiTheme="majorBidi" w:cstheme="majorBidi"/>
          <w:sz w:val="28"/>
          <w:szCs w:val="28"/>
        </w:rPr>
        <w:t>Mav</w:t>
      </w:r>
      <w:r>
        <w:rPr>
          <w:rFonts w:asciiTheme="majorBidi" w:hAnsiTheme="majorBidi" w:cstheme="majorBidi"/>
          <w:sz w:val="28"/>
          <w:szCs w:val="28"/>
        </w:rPr>
        <w:t>e</w:t>
      </w:r>
      <w:r w:rsidRPr="00814D76">
        <w:rPr>
          <w:rFonts w:asciiTheme="majorBidi" w:hAnsiTheme="majorBidi" w:cstheme="majorBidi"/>
          <w:sz w:val="28"/>
          <w:szCs w:val="28"/>
        </w:rPr>
        <w:t>raünnehir’de</w:t>
      </w:r>
      <w:proofErr w:type="spellEnd"/>
      <w:r w:rsidRPr="00814D76">
        <w:rPr>
          <w:rFonts w:asciiTheme="majorBidi" w:hAnsiTheme="majorBidi" w:cstheme="majorBidi"/>
          <w:sz w:val="28"/>
          <w:szCs w:val="28"/>
        </w:rPr>
        <w:t xml:space="preserve"> Hanefi fıkhının temsilcisi olmuş, fıkıh ve fıkıh usulü alanında eserler vermiştir.</w:t>
      </w:r>
      <w:r w:rsidRPr="00814D76">
        <w:rPr>
          <w:rStyle w:val="DipnotBavurusu"/>
          <w:rFonts w:asciiTheme="majorBidi" w:hAnsiTheme="majorBidi" w:cstheme="majorBidi"/>
          <w:sz w:val="28"/>
          <w:szCs w:val="28"/>
        </w:rPr>
        <w:footnoteReference w:id="25"/>
      </w:r>
      <w:r w:rsidRPr="00814D76">
        <w:rPr>
          <w:rFonts w:asciiTheme="majorBidi" w:hAnsiTheme="majorBidi" w:cstheme="majorBidi"/>
          <w:sz w:val="28"/>
          <w:szCs w:val="28"/>
        </w:rPr>
        <w:t xml:space="preserve"> </w:t>
      </w:r>
      <w:proofErr w:type="spellStart"/>
      <w:r w:rsidRPr="00814D76">
        <w:rPr>
          <w:rFonts w:asciiTheme="majorBidi" w:hAnsiTheme="majorBidi" w:cstheme="majorBidi"/>
          <w:sz w:val="28"/>
          <w:szCs w:val="28"/>
        </w:rPr>
        <w:t>Kelamullah</w:t>
      </w:r>
      <w:proofErr w:type="spellEnd"/>
      <w:r w:rsidRPr="00814D76">
        <w:rPr>
          <w:rFonts w:asciiTheme="majorBidi" w:hAnsiTheme="majorBidi" w:cstheme="majorBidi"/>
          <w:sz w:val="28"/>
          <w:szCs w:val="28"/>
        </w:rPr>
        <w:t xml:space="preserve"> olan Kur’an ayetlerinin mutlak kabul edilmesi gerektiği hususu ise izahtan varestedir.  </w:t>
      </w:r>
    </w:p>
    <w:p w14:paraId="2E9EE6E7" w14:textId="77777777" w:rsidR="00D75454" w:rsidRDefault="003515D5" w:rsidP="001824F9">
      <w:pPr>
        <w:spacing w:before="240" w:after="240" w:line="276" w:lineRule="auto"/>
        <w:ind w:firstLine="709"/>
        <w:jc w:val="both"/>
        <w:rPr>
          <w:rFonts w:asciiTheme="majorBidi" w:hAnsiTheme="majorBidi" w:cstheme="majorBidi"/>
          <w:sz w:val="28"/>
          <w:szCs w:val="28"/>
        </w:rPr>
      </w:pPr>
      <w:r w:rsidRPr="00814D76">
        <w:rPr>
          <w:rFonts w:asciiTheme="majorBidi" w:hAnsiTheme="majorBidi" w:cstheme="majorBidi"/>
          <w:sz w:val="28"/>
          <w:szCs w:val="28"/>
        </w:rPr>
        <w:t xml:space="preserve">İmam </w:t>
      </w:r>
      <w:proofErr w:type="spellStart"/>
      <w:r w:rsidRPr="00814D76">
        <w:rPr>
          <w:rFonts w:asciiTheme="majorBidi" w:hAnsiTheme="majorBidi" w:cstheme="majorBidi"/>
          <w:sz w:val="28"/>
          <w:szCs w:val="28"/>
        </w:rPr>
        <w:t>Maturidi</w:t>
      </w:r>
      <w:proofErr w:type="spellEnd"/>
      <w:r w:rsidRPr="00814D76">
        <w:rPr>
          <w:rFonts w:asciiTheme="majorBidi" w:hAnsiTheme="majorBidi" w:cstheme="majorBidi"/>
          <w:sz w:val="28"/>
          <w:szCs w:val="28"/>
        </w:rPr>
        <w:t>, özellikle “</w:t>
      </w:r>
      <w:proofErr w:type="spellStart"/>
      <w:r w:rsidRPr="00814D76">
        <w:rPr>
          <w:rFonts w:asciiTheme="majorBidi" w:hAnsiTheme="majorBidi" w:cstheme="majorBidi"/>
          <w:b/>
          <w:bCs/>
          <w:i/>
          <w:iCs/>
          <w:sz w:val="28"/>
          <w:szCs w:val="28"/>
        </w:rPr>
        <w:t>sem’iyyât</w:t>
      </w:r>
      <w:proofErr w:type="spellEnd"/>
      <w:r w:rsidRPr="00814D76">
        <w:rPr>
          <w:rFonts w:asciiTheme="majorBidi" w:hAnsiTheme="majorBidi" w:cstheme="majorBidi"/>
          <w:sz w:val="28"/>
          <w:szCs w:val="28"/>
        </w:rPr>
        <w:t>” denilen ve ancak nakille/vahiyle bilinebilecek konularda nakli/nassı en çok kullanan kişi kabul edilmektedir.</w:t>
      </w:r>
      <w:r w:rsidRPr="00814D76">
        <w:rPr>
          <w:rStyle w:val="DipnotBavurusu"/>
          <w:rFonts w:asciiTheme="majorBidi" w:hAnsiTheme="majorBidi" w:cstheme="majorBidi"/>
          <w:sz w:val="28"/>
          <w:szCs w:val="28"/>
        </w:rPr>
        <w:footnoteReference w:id="26"/>
      </w:r>
      <w:r w:rsidRPr="00814D76">
        <w:rPr>
          <w:rFonts w:asciiTheme="majorBidi" w:hAnsiTheme="majorBidi" w:cstheme="majorBidi"/>
          <w:sz w:val="28"/>
          <w:szCs w:val="28"/>
        </w:rPr>
        <w:t xml:space="preserve"> “</w:t>
      </w:r>
      <w:proofErr w:type="spellStart"/>
      <w:r w:rsidRPr="00814D76">
        <w:rPr>
          <w:rFonts w:asciiTheme="majorBidi" w:hAnsiTheme="majorBidi" w:cstheme="majorBidi"/>
          <w:sz w:val="28"/>
          <w:szCs w:val="28"/>
        </w:rPr>
        <w:t>Kitâbu’t-Tevhid</w:t>
      </w:r>
      <w:proofErr w:type="spellEnd"/>
      <w:r w:rsidRPr="00814D76">
        <w:rPr>
          <w:rFonts w:asciiTheme="majorBidi" w:hAnsiTheme="majorBidi" w:cstheme="majorBidi"/>
          <w:sz w:val="28"/>
          <w:szCs w:val="28"/>
        </w:rPr>
        <w:t>” de, “</w:t>
      </w:r>
      <w:r w:rsidRPr="00814D76">
        <w:rPr>
          <w:rFonts w:asciiTheme="majorBidi" w:hAnsiTheme="majorBidi" w:cstheme="majorBidi"/>
          <w:i/>
          <w:iCs/>
          <w:sz w:val="28"/>
          <w:szCs w:val="28"/>
        </w:rPr>
        <w:t>Akıl ve Sem’ (nakil), dinin anlaşıldığı iki asıldır”</w:t>
      </w:r>
      <w:r w:rsidRPr="00814D76">
        <w:rPr>
          <w:rStyle w:val="DipnotBavurusu"/>
          <w:rFonts w:asciiTheme="majorBidi" w:hAnsiTheme="majorBidi" w:cstheme="majorBidi"/>
          <w:i/>
          <w:iCs/>
          <w:sz w:val="28"/>
          <w:szCs w:val="28"/>
        </w:rPr>
        <w:footnoteReference w:id="27"/>
      </w:r>
      <w:r w:rsidRPr="00814D76">
        <w:rPr>
          <w:rFonts w:asciiTheme="majorBidi" w:hAnsiTheme="majorBidi" w:cstheme="majorBidi"/>
          <w:sz w:val="28"/>
          <w:szCs w:val="28"/>
        </w:rPr>
        <w:t xml:space="preserve"> dedikten sonra, duyularla elde edilen bilgiyi olsun, haber-i sadıkla gelen bilgiyi olsun, reddetmeyi, inkarcılık ve </w:t>
      </w:r>
      <w:proofErr w:type="spellStart"/>
      <w:r w:rsidRPr="00814D76">
        <w:rPr>
          <w:rFonts w:asciiTheme="majorBidi" w:hAnsiTheme="majorBidi" w:cstheme="majorBidi"/>
          <w:sz w:val="28"/>
          <w:szCs w:val="28"/>
        </w:rPr>
        <w:t>muannitlik</w:t>
      </w:r>
      <w:proofErr w:type="spellEnd"/>
      <w:r w:rsidRPr="00814D76">
        <w:rPr>
          <w:rFonts w:asciiTheme="majorBidi" w:hAnsiTheme="majorBidi" w:cstheme="majorBidi"/>
          <w:sz w:val="28"/>
          <w:szCs w:val="28"/>
        </w:rPr>
        <w:t>/inatçılık olarak nitelemektedir. Bunun yanında gerek vahiy dışı haberle olsun gerekse duyularla ve akılla olsun, “</w:t>
      </w:r>
      <w:r w:rsidRPr="00814D76">
        <w:rPr>
          <w:rFonts w:asciiTheme="majorBidi" w:hAnsiTheme="majorBidi" w:cstheme="majorBidi"/>
          <w:i/>
          <w:iCs/>
          <w:sz w:val="28"/>
          <w:szCs w:val="28"/>
        </w:rPr>
        <w:t>iyi</w:t>
      </w:r>
      <w:r w:rsidRPr="00814D76">
        <w:rPr>
          <w:rFonts w:asciiTheme="majorBidi" w:hAnsiTheme="majorBidi" w:cstheme="majorBidi"/>
          <w:sz w:val="28"/>
          <w:szCs w:val="28"/>
        </w:rPr>
        <w:t>” ve “</w:t>
      </w:r>
      <w:r w:rsidRPr="00814D76">
        <w:rPr>
          <w:rFonts w:asciiTheme="majorBidi" w:hAnsiTheme="majorBidi" w:cstheme="majorBidi"/>
          <w:i/>
          <w:iCs/>
          <w:sz w:val="28"/>
          <w:szCs w:val="28"/>
        </w:rPr>
        <w:t>kötü</w:t>
      </w:r>
      <w:r w:rsidRPr="00814D76">
        <w:rPr>
          <w:rFonts w:asciiTheme="majorBidi" w:hAnsiTheme="majorBidi" w:cstheme="majorBidi"/>
          <w:sz w:val="28"/>
          <w:szCs w:val="28"/>
        </w:rPr>
        <w:t>”</w:t>
      </w:r>
      <w:r>
        <w:rPr>
          <w:rFonts w:asciiTheme="majorBidi" w:hAnsiTheme="majorBidi" w:cstheme="majorBidi"/>
          <w:sz w:val="28"/>
          <w:szCs w:val="28"/>
        </w:rPr>
        <w:t xml:space="preserve"> </w:t>
      </w:r>
      <w:r w:rsidRPr="00814D76">
        <w:rPr>
          <w:rFonts w:asciiTheme="majorBidi" w:hAnsiTheme="majorBidi" w:cstheme="majorBidi"/>
          <w:sz w:val="28"/>
          <w:szCs w:val="28"/>
        </w:rPr>
        <w:t>nün idrak edilemeyeceğini belirtmesi,</w:t>
      </w:r>
      <w:r w:rsidRPr="00814D76">
        <w:rPr>
          <w:rStyle w:val="DipnotBavurusu"/>
          <w:rFonts w:asciiTheme="majorBidi" w:hAnsiTheme="majorBidi" w:cstheme="majorBidi"/>
          <w:sz w:val="28"/>
          <w:szCs w:val="28"/>
        </w:rPr>
        <w:footnoteReference w:id="28"/>
      </w:r>
      <w:r w:rsidRPr="00814D76">
        <w:rPr>
          <w:rFonts w:asciiTheme="majorBidi" w:hAnsiTheme="majorBidi" w:cstheme="majorBidi"/>
          <w:sz w:val="28"/>
          <w:szCs w:val="28"/>
        </w:rPr>
        <w:t xml:space="preserve"> yine vahyi asıl aldığının işaretidir.</w:t>
      </w:r>
      <w:r w:rsidR="00D75454">
        <w:rPr>
          <w:rFonts w:asciiTheme="majorBidi" w:hAnsiTheme="majorBidi" w:cstheme="majorBidi"/>
          <w:sz w:val="28"/>
          <w:szCs w:val="28"/>
        </w:rPr>
        <w:t xml:space="preserve"> </w:t>
      </w:r>
    </w:p>
    <w:p w14:paraId="681715A9" w14:textId="210CF187" w:rsidR="00421274" w:rsidRPr="00AB4B01" w:rsidRDefault="00421274" w:rsidP="001824F9">
      <w:pPr>
        <w:keepNext/>
        <w:spacing w:before="360" w:after="240" w:line="276" w:lineRule="auto"/>
        <w:ind w:firstLine="709"/>
        <w:jc w:val="both"/>
        <w:rPr>
          <w:rFonts w:asciiTheme="majorBidi" w:hAnsiTheme="majorBidi" w:cstheme="majorBidi"/>
          <w:b/>
          <w:bCs/>
          <w:sz w:val="28"/>
          <w:szCs w:val="28"/>
        </w:rPr>
      </w:pPr>
      <w:r w:rsidRPr="00AB4B01">
        <w:rPr>
          <w:rFonts w:asciiTheme="majorBidi" w:hAnsiTheme="majorBidi" w:cstheme="majorBidi"/>
          <w:b/>
          <w:bCs/>
          <w:sz w:val="28"/>
          <w:szCs w:val="28"/>
        </w:rPr>
        <w:t>3-İmam Azam</w:t>
      </w:r>
      <w:r w:rsidR="00945C6D">
        <w:rPr>
          <w:rFonts w:asciiTheme="majorBidi" w:hAnsiTheme="majorBidi" w:cstheme="majorBidi"/>
          <w:b/>
          <w:bCs/>
          <w:sz w:val="28"/>
          <w:szCs w:val="28"/>
        </w:rPr>
        <w:t xml:space="preserve"> </w:t>
      </w:r>
      <w:proofErr w:type="spellStart"/>
      <w:r w:rsidR="00945C6D">
        <w:rPr>
          <w:rFonts w:asciiTheme="majorBidi" w:hAnsiTheme="majorBidi" w:cstheme="majorBidi"/>
          <w:b/>
          <w:bCs/>
          <w:sz w:val="28"/>
          <w:szCs w:val="28"/>
        </w:rPr>
        <w:t>Ebû</w:t>
      </w:r>
      <w:proofErr w:type="spellEnd"/>
      <w:r w:rsidR="00945C6D">
        <w:rPr>
          <w:rFonts w:asciiTheme="majorBidi" w:hAnsiTheme="majorBidi" w:cstheme="majorBidi"/>
          <w:b/>
          <w:bCs/>
          <w:sz w:val="28"/>
          <w:szCs w:val="28"/>
        </w:rPr>
        <w:t xml:space="preserve"> Hanife (</w:t>
      </w:r>
      <w:proofErr w:type="spellStart"/>
      <w:r w:rsidR="00945C6D">
        <w:rPr>
          <w:rFonts w:asciiTheme="majorBidi" w:hAnsiTheme="majorBidi" w:cstheme="majorBidi"/>
          <w:b/>
          <w:bCs/>
          <w:sz w:val="28"/>
          <w:szCs w:val="28"/>
        </w:rPr>
        <w:t>r.a</w:t>
      </w:r>
      <w:proofErr w:type="spellEnd"/>
      <w:r w:rsidR="00945C6D">
        <w:rPr>
          <w:rFonts w:asciiTheme="majorBidi" w:hAnsiTheme="majorBidi" w:cstheme="majorBidi"/>
          <w:b/>
          <w:bCs/>
          <w:sz w:val="28"/>
          <w:szCs w:val="28"/>
        </w:rPr>
        <w:t>.)’in</w:t>
      </w:r>
      <w:r w:rsidRPr="00AB4B01">
        <w:rPr>
          <w:rFonts w:asciiTheme="majorBidi" w:hAnsiTheme="majorBidi" w:cstheme="majorBidi"/>
          <w:b/>
          <w:bCs/>
          <w:sz w:val="28"/>
          <w:szCs w:val="28"/>
        </w:rPr>
        <w:t xml:space="preserve"> Akılcı Bir Din Anlayışına Sahip Olduğu İdd</w:t>
      </w:r>
      <w:r w:rsidR="00F1762B" w:rsidRPr="00AB4B01">
        <w:rPr>
          <w:rFonts w:asciiTheme="majorBidi" w:hAnsiTheme="majorBidi" w:cstheme="majorBidi"/>
          <w:b/>
          <w:bCs/>
          <w:sz w:val="28"/>
          <w:szCs w:val="28"/>
        </w:rPr>
        <w:t>i</w:t>
      </w:r>
      <w:r w:rsidRPr="00AB4B01">
        <w:rPr>
          <w:rFonts w:asciiTheme="majorBidi" w:hAnsiTheme="majorBidi" w:cstheme="majorBidi"/>
          <w:b/>
          <w:bCs/>
          <w:sz w:val="28"/>
          <w:szCs w:val="28"/>
        </w:rPr>
        <w:t>asını İleri Sürerek</w:t>
      </w:r>
    </w:p>
    <w:p w14:paraId="0DCBCC6B" w14:textId="0C6E8931" w:rsidR="005074AD" w:rsidRDefault="00C05234" w:rsidP="001824F9">
      <w:pPr>
        <w:spacing w:before="240" w:after="240" w:line="276" w:lineRule="auto"/>
        <w:ind w:firstLine="709"/>
        <w:jc w:val="both"/>
        <w:rPr>
          <w:rFonts w:asciiTheme="majorBidi" w:hAnsiTheme="majorBidi" w:cstheme="majorBidi"/>
          <w:sz w:val="28"/>
          <w:szCs w:val="28"/>
        </w:rPr>
      </w:pPr>
      <w:r w:rsidRPr="005074AD">
        <w:rPr>
          <w:rFonts w:asciiTheme="majorBidi" w:hAnsiTheme="majorBidi" w:cstheme="majorBidi"/>
          <w:sz w:val="28"/>
          <w:szCs w:val="28"/>
        </w:rPr>
        <w:t>Her</w:t>
      </w:r>
      <w:r w:rsidR="005074AD" w:rsidRPr="005074AD">
        <w:rPr>
          <w:rFonts w:asciiTheme="majorBidi" w:hAnsiTheme="majorBidi" w:cstheme="majorBidi"/>
          <w:sz w:val="28"/>
          <w:szCs w:val="28"/>
        </w:rPr>
        <w:t xml:space="preserve"> </w:t>
      </w:r>
      <w:r w:rsidRPr="005074AD">
        <w:rPr>
          <w:rFonts w:asciiTheme="majorBidi" w:hAnsiTheme="majorBidi" w:cstheme="majorBidi"/>
          <w:sz w:val="28"/>
          <w:szCs w:val="28"/>
        </w:rPr>
        <w:t xml:space="preserve">şeyden önce </w:t>
      </w:r>
      <w:r w:rsidR="005074AD">
        <w:rPr>
          <w:rFonts w:asciiTheme="majorBidi" w:hAnsiTheme="majorBidi" w:cstheme="majorBidi"/>
          <w:sz w:val="28"/>
          <w:szCs w:val="28"/>
        </w:rPr>
        <w:t xml:space="preserve">şunu belirtelim ki hak mezhep imamların tamamı, dinde Kur’an ve </w:t>
      </w:r>
      <w:proofErr w:type="spellStart"/>
      <w:r w:rsidR="005074AD">
        <w:rPr>
          <w:rFonts w:asciiTheme="majorBidi" w:hAnsiTheme="majorBidi" w:cstheme="majorBidi"/>
          <w:sz w:val="28"/>
          <w:szCs w:val="28"/>
        </w:rPr>
        <w:t>Sünnet’i</w:t>
      </w:r>
      <w:proofErr w:type="spellEnd"/>
      <w:r w:rsidR="005074AD">
        <w:rPr>
          <w:rFonts w:asciiTheme="majorBidi" w:hAnsiTheme="majorBidi" w:cstheme="majorBidi"/>
          <w:sz w:val="28"/>
          <w:szCs w:val="28"/>
        </w:rPr>
        <w:t xml:space="preserve"> </w:t>
      </w:r>
      <w:r w:rsidR="00E834A9">
        <w:rPr>
          <w:rFonts w:asciiTheme="majorBidi" w:hAnsiTheme="majorBidi" w:cstheme="majorBidi"/>
          <w:sz w:val="28"/>
          <w:szCs w:val="28"/>
        </w:rPr>
        <w:t xml:space="preserve">ana temel </w:t>
      </w:r>
      <w:r w:rsidR="005074AD">
        <w:rPr>
          <w:rFonts w:asciiTheme="majorBidi" w:hAnsiTheme="majorBidi" w:cstheme="majorBidi"/>
          <w:sz w:val="28"/>
          <w:szCs w:val="28"/>
        </w:rPr>
        <w:t>olarak kabul etmişlerdir.</w:t>
      </w:r>
      <w:r w:rsidR="00E834A9">
        <w:rPr>
          <w:rStyle w:val="DipnotBavurusu"/>
          <w:rFonts w:asciiTheme="majorBidi" w:hAnsiTheme="majorBidi" w:cstheme="majorBidi"/>
          <w:sz w:val="28"/>
          <w:szCs w:val="28"/>
        </w:rPr>
        <w:footnoteReference w:id="29"/>
      </w:r>
      <w:r w:rsidR="005074AD">
        <w:rPr>
          <w:rFonts w:asciiTheme="majorBidi" w:hAnsiTheme="majorBidi" w:cstheme="majorBidi"/>
          <w:sz w:val="28"/>
          <w:szCs w:val="28"/>
        </w:rPr>
        <w:t xml:space="preserve"> </w:t>
      </w:r>
      <w:r w:rsidR="00E834A9">
        <w:rPr>
          <w:rFonts w:asciiTheme="majorBidi" w:hAnsiTheme="majorBidi" w:cstheme="majorBidi"/>
          <w:sz w:val="28"/>
          <w:szCs w:val="28"/>
        </w:rPr>
        <w:t>Bütün İslam alimleri</w:t>
      </w:r>
      <w:r w:rsidR="005074AD">
        <w:rPr>
          <w:rFonts w:asciiTheme="majorBidi" w:hAnsiTheme="majorBidi" w:cstheme="majorBidi"/>
          <w:sz w:val="28"/>
          <w:szCs w:val="28"/>
        </w:rPr>
        <w:t>, dini hüküm çıkarmada kaynak ve usul olarak “</w:t>
      </w:r>
      <w:proofErr w:type="spellStart"/>
      <w:r w:rsidR="005074AD" w:rsidRPr="000E76B5">
        <w:rPr>
          <w:rFonts w:asciiTheme="majorBidi" w:hAnsiTheme="majorBidi" w:cstheme="majorBidi"/>
          <w:b/>
          <w:bCs/>
          <w:i/>
          <w:iCs/>
          <w:sz w:val="28"/>
          <w:szCs w:val="28"/>
        </w:rPr>
        <w:t>Muaz</w:t>
      </w:r>
      <w:proofErr w:type="spellEnd"/>
      <w:r w:rsidR="005074AD" w:rsidRPr="000E76B5">
        <w:rPr>
          <w:rFonts w:asciiTheme="majorBidi" w:hAnsiTheme="majorBidi" w:cstheme="majorBidi"/>
          <w:b/>
          <w:bCs/>
          <w:i/>
          <w:iCs/>
          <w:sz w:val="28"/>
          <w:szCs w:val="28"/>
        </w:rPr>
        <w:t>”</w:t>
      </w:r>
      <w:r w:rsidR="005074AD">
        <w:rPr>
          <w:rFonts w:asciiTheme="majorBidi" w:hAnsiTheme="majorBidi" w:cstheme="majorBidi"/>
          <w:sz w:val="28"/>
          <w:szCs w:val="28"/>
        </w:rPr>
        <w:t xml:space="preserve"> (</w:t>
      </w:r>
      <w:proofErr w:type="spellStart"/>
      <w:r w:rsidR="005074AD">
        <w:rPr>
          <w:rFonts w:asciiTheme="majorBidi" w:hAnsiTheme="majorBidi" w:cstheme="majorBidi"/>
          <w:sz w:val="28"/>
          <w:szCs w:val="28"/>
        </w:rPr>
        <w:t>r.a</w:t>
      </w:r>
      <w:proofErr w:type="spellEnd"/>
      <w:r w:rsidR="005074AD">
        <w:rPr>
          <w:rFonts w:asciiTheme="majorBidi" w:hAnsiTheme="majorBidi" w:cstheme="majorBidi"/>
          <w:sz w:val="28"/>
          <w:szCs w:val="28"/>
        </w:rPr>
        <w:t xml:space="preserve">.) hadisini delil alırlar. </w:t>
      </w:r>
      <w:proofErr w:type="spellStart"/>
      <w:r w:rsidR="005074AD" w:rsidRPr="005074AD">
        <w:rPr>
          <w:rFonts w:asciiTheme="majorBidi" w:hAnsiTheme="majorBidi" w:cstheme="majorBidi"/>
          <w:sz w:val="28"/>
          <w:szCs w:val="28"/>
        </w:rPr>
        <w:t>Muaz</w:t>
      </w:r>
      <w:proofErr w:type="spellEnd"/>
      <w:r w:rsidR="005074AD" w:rsidRPr="005074AD">
        <w:rPr>
          <w:rFonts w:asciiTheme="majorBidi" w:hAnsiTheme="majorBidi" w:cstheme="majorBidi"/>
          <w:sz w:val="28"/>
          <w:szCs w:val="28"/>
        </w:rPr>
        <w:t xml:space="preserve"> hadisi şöyledir: </w:t>
      </w:r>
    </w:p>
    <w:p w14:paraId="5E48072E" w14:textId="43C19463" w:rsidR="005C0BCD" w:rsidRDefault="005074AD" w:rsidP="001824F9">
      <w:pPr>
        <w:spacing w:before="240" w:after="240" w:line="276" w:lineRule="auto"/>
        <w:ind w:firstLine="709"/>
        <w:jc w:val="both"/>
        <w:rPr>
          <w:rFonts w:asciiTheme="majorBidi" w:hAnsiTheme="majorBidi" w:cstheme="majorBidi"/>
          <w:sz w:val="28"/>
          <w:szCs w:val="28"/>
        </w:rPr>
      </w:pPr>
      <w:proofErr w:type="spellStart"/>
      <w:r w:rsidRPr="005074AD">
        <w:rPr>
          <w:rFonts w:asciiTheme="majorBidi" w:hAnsiTheme="majorBidi" w:cstheme="majorBidi"/>
          <w:sz w:val="28"/>
          <w:szCs w:val="28"/>
        </w:rPr>
        <w:t>Rasülüllah</w:t>
      </w:r>
      <w:proofErr w:type="spellEnd"/>
      <w:r w:rsidRPr="005074AD">
        <w:rPr>
          <w:rFonts w:asciiTheme="majorBidi" w:hAnsiTheme="majorBidi" w:cstheme="majorBidi"/>
          <w:sz w:val="28"/>
          <w:szCs w:val="28"/>
        </w:rPr>
        <w:t xml:space="preserve"> (</w:t>
      </w:r>
      <w:proofErr w:type="spellStart"/>
      <w:r w:rsidRPr="005074AD">
        <w:rPr>
          <w:rFonts w:asciiTheme="majorBidi" w:hAnsiTheme="majorBidi" w:cstheme="majorBidi"/>
          <w:sz w:val="28"/>
          <w:szCs w:val="28"/>
        </w:rPr>
        <w:t>s.a.v</w:t>
      </w:r>
      <w:proofErr w:type="spellEnd"/>
      <w:r w:rsidRPr="005074AD">
        <w:rPr>
          <w:rFonts w:asciiTheme="majorBidi" w:hAnsiTheme="majorBidi" w:cstheme="majorBidi"/>
          <w:sz w:val="28"/>
          <w:szCs w:val="28"/>
        </w:rPr>
        <w:t xml:space="preserve">.), </w:t>
      </w:r>
      <w:proofErr w:type="spellStart"/>
      <w:r w:rsidRPr="005074AD">
        <w:rPr>
          <w:rFonts w:asciiTheme="majorBidi" w:hAnsiTheme="majorBidi" w:cstheme="majorBidi"/>
          <w:sz w:val="28"/>
          <w:szCs w:val="28"/>
        </w:rPr>
        <w:t>Muaz</w:t>
      </w:r>
      <w:proofErr w:type="spellEnd"/>
      <w:r w:rsidRPr="005074AD">
        <w:rPr>
          <w:rFonts w:asciiTheme="majorBidi" w:hAnsiTheme="majorBidi" w:cstheme="majorBidi"/>
          <w:sz w:val="28"/>
          <w:szCs w:val="28"/>
        </w:rPr>
        <w:t xml:space="preserve"> (</w:t>
      </w:r>
      <w:proofErr w:type="spellStart"/>
      <w:r w:rsidRPr="005074AD">
        <w:rPr>
          <w:rFonts w:asciiTheme="majorBidi" w:hAnsiTheme="majorBidi" w:cstheme="majorBidi"/>
          <w:sz w:val="28"/>
          <w:szCs w:val="28"/>
        </w:rPr>
        <w:t>r.a</w:t>
      </w:r>
      <w:proofErr w:type="spellEnd"/>
      <w:r w:rsidRPr="005074AD">
        <w:rPr>
          <w:rFonts w:asciiTheme="majorBidi" w:hAnsiTheme="majorBidi" w:cstheme="majorBidi"/>
          <w:sz w:val="28"/>
          <w:szCs w:val="28"/>
        </w:rPr>
        <w:t>.)’i Yemen’e vali olarak gönderirken, “</w:t>
      </w:r>
      <w:r w:rsidRPr="00CE7F1B">
        <w:rPr>
          <w:rFonts w:asciiTheme="majorBidi" w:hAnsiTheme="majorBidi" w:cstheme="majorBidi"/>
          <w:i/>
          <w:iCs/>
          <w:sz w:val="28"/>
          <w:szCs w:val="28"/>
        </w:rPr>
        <w:t>Sana arz edilen bir meselede ne ile hükmedeceksin?”</w:t>
      </w:r>
      <w:r w:rsidRPr="005074AD">
        <w:rPr>
          <w:rFonts w:asciiTheme="majorBidi" w:hAnsiTheme="majorBidi" w:cstheme="majorBidi"/>
          <w:sz w:val="28"/>
          <w:szCs w:val="28"/>
        </w:rPr>
        <w:t xml:space="preserve"> diye sorduğunda </w:t>
      </w:r>
      <w:proofErr w:type="spellStart"/>
      <w:r w:rsidRPr="005074AD">
        <w:rPr>
          <w:rFonts w:asciiTheme="majorBidi" w:hAnsiTheme="majorBidi" w:cstheme="majorBidi"/>
          <w:sz w:val="28"/>
          <w:szCs w:val="28"/>
        </w:rPr>
        <w:t>Muaz</w:t>
      </w:r>
      <w:proofErr w:type="spellEnd"/>
      <w:r w:rsidRPr="005074AD">
        <w:rPr>
          <w:rFonts w:asciiTheme="majorBidi" w:hAnsiTheme="majorBidi" w:cstheme="majorBidi"/>
          <w:sz w:val="28"/>
          <w:szCs w:val="28"/>
        </w:rPr>
        <w:t xml:space="preserve"> (</w:t>
      </w:r>
      <w:proofErr w:type="spellStart"/>
      <w:r w:rsidRPr="005074AD">
        <w:rPr>
          <w:rFonts w:asciiTheme="majorBidi" w:hAnsiTheme="majorBidi" w:cstheme="majorBidi"/>
          <w:sz w:val="28"/>
          <w:szCs w:val="28"/>
        </w:rPr>
        <w:t>r.a</w:t>
      </w:r>
      <w:proofErr w:type="spellEnd"/>
      <w:r w:rsidRPr="005074AD">
        <w:rPr>
          <w:rFonts w:asciiTheme="majorBidi" w:hAnsiTheme="majorBidi" w:cstheme="majorBidi"/>
          <w:sz w:val="28"/>
          <w:szCs w:val="28"/>
        </w:rPr>
        <w:t>.), “</w:t>
      </w:r>
      <w:r w:rsidRPr="000E76B5">
        <w:rPr>
          <w:rFonts w:asciiTheme="majorBidi" w:hAnsiTheme="majorBidi" w:cstheme="majorBidi"/>
          <w:i/>
          <w:iCs/>
          <w:sz w:val="28"/>
          <w:szCs w:val="28"/>
        </w:rPr>
        <w:t>Allah’ın Kitabıyla</w:t>
      </w:r>
      <w:r w:rsidRPr="005074AD">
        <w:rPr>
          <w:rFonts w:asciiTheme="majorBidi" w:hAnsiTheme="majorBidi" w:cstheme="majorBidi"/>
          <w:sz w:val="28"/>
          <w:szCs w:val="28"/>
        </w:rPr>
        <w:t>” cevabını verir. “</w:t>
      </w:r>
      <w:r w:rsidRPr="00CE7F1B">
        <w:rPr>
          <w:rFonts w:asciiTheme="majorBidi" w:hAnsiTheme="majorBidi" w:cstheme="majorBidi"/>
          <w:i/>
          <w:iCs/>
          <w:sz w:val="28"/>
          <w:szCs w:val="28"/>
        </w:rPr>
        <w:t>O’nda bulamazsan?”</w:t>
      </w:r>
      <w:r w:rsidRPr="005074AD">
        <w:rPr>
          <w:rFonts w:asciiTheme="majorBidi" w:hAnsiTheme="majorBidi" w:cstheme="majorBidi"/>
          <w:sz w:val="28"/>
          <w:szCs w:val="28"/>
        </w:rPr>
        <w:t xml:space="preserve"> diye sorunca, “</w:t>
      </w:r>
      <w:proofErr w:type="spellStart"/>
      <w:r w:rsidRPr="00CE7F1B">
        <w:rPr>
          <w:rFonts w:asciiTheme="majorBidi" w:hAnsiTheme="majorBidi" w:cstheme="majorBidi"/>
          <w:i/>
          <w:iCs/>
          <w:sz w:val="28"/>
          <w:szCs w:val="28"/>
        </w:rPr>
        <w:t>Rasülü</w:t>
      </w:r>
      <w:r w:rsidR="00CE7F1B">
        <w:rPr>
          <w:rFonts w:asciiTheme="majorBidi" w:hAnsiTheme="majorBidi" w:cstheme="majorBidi"/>
          <w:i/>
          <w:iCs/>
          <w:sz w:val="28"/>
          <w:szCs w:val="28"/>
        </w:rPr>
        <w:t>’</w:t>
      </w:r>
      <w:r w:rsidRPr="00CE7F1B">
        <w:rPr>
          <w:rFonts w:asciiTheme="majorBidi" w:hAnsiTheme="majorBidi" w:cstheme="majorBidi"/>
          <w:i/>
          <w:iCs/>
          <w:sz w:val="28"/>
          <w:szCs w:val="28"/>
        </w:rPr>
        <w:t>nün</w:t>
      </w:r>
      <w:proofErr w:type="spellEnd"/>
      <w:r w:rsidRPr="00CE7F1B">
        <w:rPr>
          <w:rFonts w:asciiTheme="majorBidi" w:hAnsiTheme="majorBidi" w:cstheme="majorBidi"/>
          <w:i/>
          <w:iCs/>
          <w:sz w:val="28"/>
          <w:szCs w:val="28"/>
        </w:rPr>
        <w:t xml:space="preserve"> </w:t>
      </w:r>
      <w:proofErr w:type="spellStart"/>
      <w:r w:rsidRPr="00CE7F1B">
        <w:rPr>
          <w:rFonts w:asciiTheme="majorBidi" w:hAnsiTheme="majorBidi" w:cstheme="majorBidi"/>
          <w:i/>
          <w:iCs/>
          <w:sz w:val="28"/>
          <w:szCs w:val="28"/>
        </w:rPr>
        <w:t>Sünneti’yle</w:t>
      </w:r>
      <w:proofErr w:type="spellEnd"/>
      <w:r w:rsidRPr="005074AD">
        <w:rPr>
          <w:rFonts w:asciiTheme="majorBidi" w:hAnsiTheme="majorBidi" w:cstheme="majorBidi"/>
          <w:sz w:val="28"/>
          <w:szCs w:val="28"/>
        </w:rPr>
        <w:t>” der. “</w:t>
      </w:r>
      <w:r w:rsidRPr="00952D2B">
        <w:rPr>
          <w:rFonts w:asciiTheme="majorBidi" w:hAnsiTheme="majorBidi" w:cstheme="majorBidi"/>
          <w:i/>
          <w:iCs/>
          <w:sz w:val="28"/>
          <w:szCs w:val="28"/>
        </w:rPr>
        <w:t>Onda da bulamazsan?”</w:t>
      </w:r>
      <w:r w:rsidRPr="005074AD">
        <w:rPr>
          <w:rFonts w:asciiTheme="majorBidi" w:hAnsiTheme="majorBidi" w:cstheme="majorBidi"/>
          <w:sz w:val="28"/>
          <w:szCs w:val="28"/>
        </w:rPr>
        <w:t xml:space="preserve"> diye sorunca, </w:t>
      </w:r>
      <w:proofErr w:type="spellStart"/>
      <w:r w:rsidR="00CE7F1B" w:rsidRPr="005074AD">
        <w:rPr>
          <w:rFonts w:asciiTheme="majorBidi" w:hAnsiTheme="majorBidi" w:cstheme="majorBidi"/>
          <w:sz w:val="28"/>
          <w:szCs w:val="28"/>
        </w:rPr>
        <w:t>Muaz</w:t>
      </w:r>
      <w:proofErr w:type="spellEnd"/>
      <w:r w:rsidR="00CE7F1B" w:rsidRPr="005074AD">
        <w:rPr>
          <w:rFonts w:asciiTheme="majorBidi" w:hAnsiTheme="majorBidi" w:cstheme="majorBidi"/>
          <w:sz w:val="28"/>
          <w:szCs w:val="28"/>
        </w:rPr>
        <w:t xml:space="preserve"> (</w:t>
      </w:r>
      <w:proofErr w:type="spellStart"/>
      <w:r w:rsidR="00CE7F1B" w:rsidRPr="005074AD">
        <w:rPr>
          <w:rFonts w:asciiTheme="majorBidi" w:hAnsiTheme="majorBidi" w:cstheme="majorBidi"/>
          <w:sz w:val="28"/>
          <w:szCs w:val="28"/>
        </w:rPr>
        <w:t>r.a</w:t>
      </w:r>
      <w:proofErr w:type="spellEnd"/>
      <w:r w:rsidR="00CE7F1B" w:rsidRPr="005074AD">
        <w:rPr>
          <w:rFonts w:asciiTheme="majorBidi" w:hAnsiTheme="majorBidi" w:cstheme="majorBidi"/>
          <w:sz w:val="28"/>
          <w:szCs w:val="28"/>
        </w:rPr>
        <w:t xml:space="preserve">.) </w:t>
      </w:r>
      <w:r w:rsidRPr="00CE7F1B">
        <w:rPr>
          <w:rFonts w:asciiTheme="majorBidi" w:hAnsiTheme="majorBidi" w:cstheme="majorBidi"/>
          <w:b/>
          <w:bCs/>
          <w:i/>
          <w:iCs/>
          <w:sz w:val="28"/>
          <w:szCs w:val="28"/>
        </w:rPr>
        <w:t xml:space="preserve">“kendi görüşümle </w:t>
      </w:r>
      <w:proofErr w:type="spellStart"/>
      <w:r w:rsidRPr="00CE7F1B">
        <w:rPr>
          <w:rFonts w:asciiTheme="majorBidi" w:hAnsiTheme="majorBidi" w:cstheme="majorBidi"/>
          <w:b/>
          <w:bCs/>
          <w:i/>
          <w:iCs/>
          <w:sz w:val="28"/>
          <w:szCs w:val="28"/>
        </w:rPr>
        <w:t>içtihad</w:t>
      </w:r>
      <w:proofErr w:type="spellEnd"/>
      <w:r w:rsidRPr="00CE7F1B">
        <w:rPr>
          <w:rFonts w:asciiTheme="majorBidi" w:hAnsiTheme="majorBidi" w:cstheme="majorBidi"/>
          <w:b/>
          <w:bCs/>
          <w:i/>
          <w:iCs/>
          <w:sz w:val="28"/>
          <w:szCs w:val="28"/>
        </w:rPr>
        <w:t xml:space="preserve"> ederim”</w:t>
      </w:r>
      <w:r w:rsidRPr="005074AD">
        <w:rPr>
          <w:rFonts w:asciiTheme="majorBidi" w:hAnsiTheme="majorBidi" w:cstheme="majorBidi"/>
          <w:sz w:val="28"/>
          <w:szCs w:val="28"/>
        </w:rPr>
        <w:t xml:space="preserve"> diye cevap verir</w:t>
      </w:r>
      <w:r w:rsidR="00CE7F1B">
        <w:rPr>
          <w:rFonts w:asciiTheme="majorBidi" w:hAnsiTheme="majorBidi" w:cstheme="majorBidi"/>
          <w:sz w:val="28"/>
          <w:szCs w:val="28"/>
        </w:rPr>
        <w:t>.</w:t>
      </w:r>
      <w:r w:rsidRPr="005074AD">
        <w:rPr>
          <w:rFonts w:asciiTheme="majorBidi" w:hAnsiTheme="majorBidi" w:cstheme="majorBidi"/>
          <w:sz w:val="28"/>
          <w:szCs w:val="28"/>
        </w:rPr>
        <w:t xml:space="preserve"> Bunun üzerine Peygamber Efendimiz </w:t>
      </w:r>
      <w:proofErr w:type="spellStart"/>
      <w:r w:rsidRPr="005074AD">
        <w:rPr>
          <w:rFonts w:asciiTheme="majorBidi" w:hAnsiTheme="majorBidi" w:cstheme="majorBidi"/>
          <w:sz w:val="28"/>
          <w:szCs w:val="28"/>
        </w:rPr>
        <w:t>Muaz’ın</w:t>
      </w:r>
      <w:proofErr w:type="spellEnd"/>
      <w:r w:rsidRPr="005074AD">
        <w:rPr>
          <w:rFonts w:asciiTheme="majorBidi" w:hAnsiTheme="majorBidi" w:cstheme="majorBidi"/>
          <w:sz w:val="28"/>
          <w:szCs w:val="28"/>
        </w:rPr>
        <w:t xml:space="preserve"> cevabına memnuniyetini </w:t>
      </w:r>
      <w:proofErr w:type="spellStart"/>
      <w:r w:rsidRPr="005074AD">
        <w:rPr>
          <w:rFonts w:asciiTheme="majorBidi" w:hAnsiTheme="majorBidi" w:cstheme="majorBidi"/>
          <w:sz w:val="28"/>
          <w:szCs w:val="28"/>
        </w:rPr>
        <w:t>ızhar</w:t>
      </w:r>
      <w:proofErr w:type="spellEnd"/>
      <w:r w:rsidRPr="005074AD">
        <w:rPr>
          <w:rFonts w:asciiTheme="majorBidi" w:hAnsiTheme="majorBidi" w:cstheme="majorBidi"/>
          <w:sz w:val="28"/>
          <w:szCs w:val="28"/>
        </w:rPr>
        <w:t xml:space="preserve"> ederek elini </w:t>
      </w:r>
      <w:proofErr w:type="spellStart"/>
      <w:r w:rsidRPr="005074AD">
        <w:rPr>
          <w:rFonts w:asciiTheme="majorBidi" w:hAnsiTheme="majorBidi" w:cstheme="majorBidi"/>
          <w:sz w:val="28"/>
          <w:szCs w:val="28"/>
        </w:rPr>
        <w:t>Muaz’ın</w:t>
      </w:r>
      <w:proofErr w:type="spellEnd"/>
      <w:r w:rsidRPr="005074AD">
        <w:rPr>
          <w:rFonts w:asciiTheme="majorBidi" w:hAnsiTheme="majorBidi" w:cstheme="majorBidi"/>
          <w:sz w:val="28"/>
          <w:szCs w:val="28"/>
        </w:rPr>
        <w:t xml:space="preserve"> göğsüne vurarak şöyle buyurur: “</w:t>
      </w:r>
      <w:r w:rsidRPr="00CE7F1B">
        <w:rPr>
          <w:rFonts w:asciiTheme="majorBidi" w:hAnsiTheme="majorBidi" w:cstheme="majorBidi"/>
          <w:b/>
          <w:bCs/>
          <w:i/>
          <w:iCs/>
          <w:sz w:val="28"/>
          <w:szCs w:val="28"/>
        </w:rPr>
        <w:t xml:space="preserve">Allah’ın </w:t>
      </w:r>
      <w:proofErr w:type="spellStart"/>
      <w:r w:rsidRPr="00CE7F1B">
        <w:rPr>
          <w:rFonts w:asciiTheme="majorBidi" w:hAnsiTheme="majorBidi" w:cstheme="majorBidi"/>
          <w:b/>
          <w:bCs/>
          <w:i/>
          <w:iCs/>
          <w:sz w:val="28"/>
          <w:szCs w:val="28"/>
        </w:rPr>
        <w:t>Rasülü’nün</w:t>
      </w:r>
      <w:proofErr w:type="spellEnd"/>
      <w:r w:rsidRPr="00CE7F1B">
        <w:rPr>
          <w:rFonts w:asciiTheme="majorBidi" w:hAnsiTheme="majorBidi" w:cstheme="majorBidi"/>
          <w:b/>
          <w:bCs/>
          <w:i/>
          <w:iCs/>
          <w:sz w:val="28"/>
          <w:szCs w:val="28"/>
        </w:rPr>
        <w:t xml:space="preserve"> elçi</w:t>
      </w:r>
      <w:r w:rsidR="00626509">
        <w:rPr>
          <w:rFonts w:asciiTheme="majorBidi" w:hAnsiTheme="majorBidi" w:cstheme="majorBidi"/>
          <w:b/>
          <w:bCs/>
          <w:i/>
          <w:iCs/>
          <w:sz w:val="28"/>
          <w:szCs w:val="28"/>
        </w:rPr>
        <w:t>si</w:t>
      </w:r>
      <w:r w:rsidRPr="00CE7F1B">
        <w:rPr>
          <w:rFonts w:asciiTheme="majorBidi" w:hAnsiTheme="majorBidi" w:cstheme="majorBidi"/>
          <w:b/>
          <w:bCs/>
          <w:i/>
          <w:iCs/>
          <w:sz w:val="28"/>
          <w:szCs w:val="28"/>
        </w:rPr>
        <w:t xml:space="preserve">ni (doğru cevaba) muvaffak kılan Allah’a </w:t>
      </w:r>
      <w:proofErr w:type="spellStart"/>
      <w:r w:rsidRPr="00CE7F1B">
        <w:rPr>
          <w:rFonts w:asciiTheme="majorBidi" w:hAnsiTheme="majorBidi" w:cstheme="majorBidi"/>
          <w:b/>
          <w:bCs/>
          <w:i/>
          <w:iCs/>
          <w:sz w:val="28"/>
          <w:szCs w:val="28"/>
        </w:rPr>
        <w:t>hamd</w:t>
      </w:r>
      <w:proofErr w:type="spellEnd"/>
      <w:r w:rsidRPr="00CE7F1B">
        <w:rPr>
          <w:rFonts w:asciiTheme="majorBidi" w:hAnsiTheme="majorBidi" w:cstheme="majorBidi"/>
          <w:b/>
          <w:bCs/>
          <w:i/>
          <w:iCs/>
          <w:sz w:val="28"/>
          <w:szCs w:val="28"/>
        </w:rPr>
        <w:t xml:space="preserve"> olsun</w:t>
      </w:r>
      <w:r w:rsidRPr="005074AD">
        <w:rPr>
          <w:rFonts w:asciiTheme="majorBidi" w:hAnsiTheme="majorBidi" w:cstheme="majorBidi"/>
          <w:sz w:val="28"/>
          <w:szCs w:val="28"/>
        </w:rPr>
        <w:t>.”</w:t>
      </w:r>
      <w:r>
        <w:rPr>
          <w:rStyle w:val="DipnotBavurusu"/>
          <w:rFonts w:asciiTheme="majorBidi" w:hAnsiTheme="majorBidi" w:cstheme="majorBidi"/>
          <w:sz w:val="28"/>
          <w:szCs w:val="28"/>
        </w:rPr>
        <w:footnoteReference w:id="30"/>
      </w:r>
      <w:r w:rsidRPr="005074AD">
        <w:rPr>
          <w:rFonts w:asciiTheme="majorBidi" w:hAnsiTheme="majorBidi" w:cstheme="majorBidi"/>
          <w:sz w:val="28"/>
          <w:szCs w:val="28"/>
        </w:rPr>
        <w:t xml:space="preserve"> </w:t>
      </w:r>
    </w:p>
    <w:p w14:paraId="3794D17B" w14:textId="6D18B463" w:rsidR="00CE7F1B" w:rsidRDefault="00CE7F1B" w:rsidP="001824F9">
      <w:pPr>
        <w:spacing w:before="240" w:after="240" w:line="276" w:lineRule="auto"/>
        <w:ind w:firstLine="709"/>
        <w:jc w:val="both"/>
        <w:rPr>
          <w:rFonts w:asciiTheme="majorBidi" w:hAnsiTheme="majorBidi" w:cstheme="majorBidi"/>
          <w:sz w:val="28"/>
          <w:szCs w:val="28"/>
        </w:rPr>
      </w:pPr>
      <w:r>
        <w:rPr>
          <w:rFonts w:asciiTheme="majorBidi" w:hAnsiTheme="majorBidi" w:cstheme="majorBidi"/>
          <w:sz w:val="28"/>
          <w:szCs w:val="28"/>
        </w:rPr>
        <w:lastRenderedPageBreak/>
        <w:t xml:space="preserve">Bu hadis-i şerif, dinin kaynaklarını en güzel </w:t>
      </w:r>
      <w:r w:rsidR="000E76B5">
        <w:rPr>
          <w:rFonts w:asciiTheme="majorBidi" w:hAnsiTheme="majorBidi" w:cstheme="majorBidi"/>
          <w:sz w:val="28"/>
          <w:szCs w:val="28"/>
        </w:rPr>
        <w:t xml:space="preserve">şekilde </w:t>
      </w:r>
      <w:r>
        <w:rPr>
          <w:rFonts w:asciiTheme="majorBidi" w:hAnsiTheme="majorBidi" w:cstheme="majorBidi"/>
          <w:sz w:val="28"/>
          <w:szCs w:val="28"/>
        </w:rPr>
        <w:t>özetleyen bir delildir.</w:t>
      </w:r>
      <w:r w:rsidR="00823282">
        <w:rPr>
          <w:rStyle w:val="DipnotBavurusu"/>
          <w:rFonts w:asciiTheme="majorBidi" w:hAnsiTheme="majorBidi" w:cstheme="majorBidi"/>
          <w:sz w:val="28"/>
          <w:szCs w:val="28"/>
        </w:rPr>
        <w:footnoteReference w:id="31"/>
      </w:r>
      <w:r>
        <w:rPr>
          <w:rFonts w:asciiTheme="majorBidi" w:hAnsiTheme="majorBidi" w:cstheme="majorBidi"/>
          <w:sz w:val="28"/>
          <w:szCs w:val="28"/>
        </w:rPr>
        <w:t xml:space="preserve"> </w:t>
      </w:r>
      <w:r w:rsidR="00527C6E">
        <w:rPr>
          <w:rFonts w:asciiTheme="majorBidi" w:hAnsiTheme="majorBidi" w:cstheme="majorBidi"/>
          <w:sz w:val="28"/>
          <w:szCs w:val="28"/>
        </w:rPr>
        <w:t xml:space="preserve">İslam alimleri bu hadisi baş tacı edinmişler ve </w:t>
      </w:r>
      <w:r w:rsidR="000E76B5">
        <w:rPr>
          <w:rFonts w:asciiTheme="majorBidi" w:hAnsiTheme="majorBidi" w:cstheme="majorBidi"/>
          <w:sz w:val="28"/>
          <w:szCs w:val="28"/>
        </w:rPr>
        <w:t>bu hadisle birlikte diğer naslardan hareketle</w:t>
      </w:r>
      <w:r w:rsidR="00527C6E">
        <w:rPr>
          <w:rFonts w:asciiTheme="majorBidi" w:hAnsiTheme="majorBidi" w:cstheme="majorBidi"/>
          <w:sz w:val="28"/>
          <w:szCs w:val="28"/>
        </w:rPr>
        <w:t xml:space="preserve">, Kitap, </w:t>
      </w:r>
      <w:r w:rsidR="00527C6E" w:rsidRPr="00823282">
        <w:rPr>
          <w:rFonts w:asciiTheme="majorBidi" w:hAnsiTheme="majorBidi" w:cstheme="majorBidi"/>
          <w:sz w:val="28"/>
          <w:szCs w:val="28"/>
        </w:rPr>
        <w:t xml:space="preserve">Sünnet, </w:t>
      </w:r>
      <w:proofErr w:type="spellStart"/>
      <w:r w:rsidR="00527C6E" w:rsidRPr="00823282">
        <w:rPr>
          <w:rFonts w:asciiTheme="majorBidi" w:hAnsiTheme="majorBidi" w:cstheme="majorBidi"/>
          <w:sz w:val="28"/>
          <w:szCs w:val="28"/>
        </w:rPr>
        <w:t>İcmâ</w:t>
      </w:r>
      <w:proofErr w:type="spellEnd"/>
      <w:r w:rsidR="00527C6E" w:rsidRPr="00823282">
        <w:rPr>
          <w:rFonts w:asciiTheme="majorBidi" w:hAnsiTheme="majorBidi" w:cstheme="majorBidi"/>
          <w:sz w:val="28"/>
          <w:szCs w:val="28"/>
        </w:rPr>
        <w:t xml:space="preserve"> ve </w:t>
      </w:r>
      <w:proofErr w:type="spellStart"/>
      <w:r w:rsidR="00527C6E" w:rsidRPr="00823282">
        <w:rPr>
          <w:rFonts w:asciiTheme="majorBidi" w:hAnsiTheme="majorBidi" w:cstheme="majorBidi"/>
          <w:sz w:val="28"/>
          <w:szCs w:val="28"/>
        </w:rPr>
        <w:t>Kıyas’ı</w:t>
      </w:r>
      <w:proofErr w:type="spellEnd"/>
      <w:r w:rsidR="00C87458">
        <w:rPr>
          <w:rStyle w:val="DipnotBavurusu"/>
          <w:rFonts w:asciiTheme="majorBidi" w:hAnsiTheme="majorBidi" w:cstheme="majorBidi"/>
          <w:sz w:val="28"/>
          <w:szCs w:val="28"/>
        </w:rPr>
        <w:footnoteReference w:id="32"/>
      </w:r>
      <w:r w:rsidR="00527C6E" w:rsidRPr="00823282">
        <w:rPr>
          <w:rFonts w:asciiTheme="majorBidi" w:hAnsiTheme="majorBidi" w:cstheme="majorBidi"/>
          <w:sz w:val="28"/>
          <w:szCs w:val="28"/>
        </w:rPr>
        <w:t xml:space="preserve"> dini asli deliller olarak kabul etmişlerdir</w:t>
      </w:r>
      <w:r w:rsidR="00527C6E">
        <w:rPr>
          <w:rFonts w:asciiTheme="majorBidi" w:hAnsiTheme="majorBidi" w:cstheme="majorBidi"/>
          <w:sz w:val="28"/>
          <w:szCs w:val="28"/>
        </w:rPr>
        <w:t>.</w:t>
      </w:r>
      <w:r w:rsidR="00E834A9">
        <w:rPr>
          <w:rStyle w:val="DipnotBavurusu"/>
          <w:rFonts w:asciiTheme="majorBidi" w:hAnsiTheme="majorBidi" w:cstheme="majorBidi"/>
          <w:sz w:val="28"/>
          <w:szCs w:val="28"/>
        </w:rPr>
        <w:footnoteReference w:id="33"/>
      </w:r>
      <w:r w:rsidR="00527C6E">
        <w:rPr>
          <w:rFonts w:asciiTheme="majorBidi" w:hAnsiTheme="majorBidi" w:cstheme="majorBidi"/>
          <w:sz w:val="28"/>
          <w:szCs w:val="28"/>
        </w:rPr>
        <w:t xml:space="preserve"> </w:t>
      </w:r>
      <w:r w:rsidR="000E76B5">
        <w:rPr>
          <w:rFonts w:asciiTheme="majorBidi" w:hAnsiTheme="majorBidi" w:cstheme="majorBidi"/>
          <w:sz w:val="28"/>
          <w:szCs w:val="28"/>
        </w:rPr>
        <w:t>Ö</w:t>
      </w:r>
      <w:r w:rsidR="00E834A9">
        <w:rPr>
          <w:rFonts w:asciiTheme="majorBidi" w:hAnsiTheme="majorBidi" w:cstheme="majorBidi"/>
          <w:sz w:val="28"/>
          <w:szCs w:val="28"/>
        </w:rPr>
        <w:t>ne</w:t>
      </w:r>
      <w:r w:rsidR="00527C6E">
        <w:rPr>
          <w:rFonts w:asciiTheme="majorBidi" w:hAnsiTheme="majorBidi" w:cstheme="majorBidi"/>
          <w:sz w:val="28"/>
          <w:szCs w:val="28"/>
        </w:rPr>
        <w:t xml:space="preserve">mli bir </w:t>
      </w:r>
      <w:r w:rsidR="000E76B5">
        <w:rPr>
          <w:rFonts w:asciiTheme="majorBidi" w:hAnsiTheme="majorBidi" w:cstheme="majorBidi"/>
          <w:sz w:val="28"/>
          <w:szCs w:val="28"/>
        </w:rPr>
        <w:t xml:space="preserve">dini </w:t>
      </w:r>
      <w:r w:rsidR="00527C6E">
        <w:rPr>
          <w:rFonts w:asciiTheme="majorBidi" w:hAnsiTheme="majorBidi" w:cstheme="majorBidi"/>
          <w:sz w:val="28"/>
          <w:szCs w:val="28"/>
        </w:rPr>
        <w:t>delili olan “</w:t>
      </w:r>
      <w:proofErr w:type="spellStart"/>
      <w:r w:rsidR="00527C6E" w:rsidRPr="00527C6E">
        <w:rPr>
          <w:rFonts w:asciiTheme="majorBidi" w:hAnsiTheme="majorBidi" w:cstheme="majorBidi"/>
          <w:i/>
          <w:iCs/>
          <w:sz w:val="28"/>
          <w:szCs w:val="28"/>
        </w:rPr>
        <w:t>icmâ</w:t>
      </w:r>
      <w:proofErr w:type="spellEnd"/>
      <w:r w:rsidR="00527C6E">
        <w:rPr>
          <w:rFonts w:asciiTheme="majorBidi" w:hAnsiTheme="majorBidi" w:cstheme="majorBidi"/>
          <w:sz w:val="28"/>
          <w:szCs w:val="28"/>
        </w:rPr>
        <w:t>”</w:t>
      </w:r>
      <w:r w:rsidR="000E76B5">
        <w:rPr>
          <w:rFonts w:asciiTheme="majorBidi" w:hAnsiTheme="majorBidi" w:cstheme="majorBidi"/>
          <w:sz w:val="28"/>
          <w:szCs w:val="28"/>
        </w:rPr>
        <w:t>, hadisi-i şerifte</w:t>
      </w:r>
      <w:r w:rsidR="00527C6E">
        <w:rPr>
          <w:rFonts w:asciiTheme="majorBidi" w:hAnsiTheme="majorBidi" w:cstheme="majorBidi"/>
          <w:sz w:val="28"/>
          <w:szCs w:val="28"/>
        </w:rPr>
        <w:t xml:space="preserve"> </w:t>
      </w:r>
      <w:r w:rsidR="00DB3854">
        <w:rPr>
          <w:rFonts w:asciiTheme="majorBidi" w:hAnsiTheme="majorBidi" w:cstheme="majorBidi"/>
          <w:sz w:val="28"/>
          <w:szCs w:val="28"/>
        </w:rPr>
        <w:t xml:space="preserve">açıkça </w:t>
      </w:r>
      <w:r w:rsidR="00527C6E">
        <w:rPr>
          <w:rFonts w:asciiTheme="majorBidi" w:hAnsiTheme="majorBidi" w:cstheme="majorBidi"/>
          <w:sz w:val="28"/>
          <w:szCs w:val="28"/>
        </w:rPr>
        <w:t>görünmüyorsa da</w:t>
      </w:r>
      <w:r w:rsidR="000E76B5">
        <w:rPr>
          <w:rFonts w:asciiTheme="majorBidi" w:hAnsiTheme="majorBidi" w:cstheme="majorBidi"/>
          <w:sz w:val="28"/>
          <w:szCs w:val="28"/>
        </w:rPr>
        <w:t xml:space="preserve"> esasen</w:t>
      </w:r>
      <w:r w:rsidR="00527C6E">
        <w:rPr>
          <w:rFonts w:asciiTheme="majorBidi" w:hAnsiTheme="majorBidi" w:cstheme="majorBidi"/>
          <w:sz w:val="28"/>
          <w:szCs w:val="28"/>
        </w:rPr>
        <w:t xml:space="preserve"> içtihat kapsamında gizlidir.</w:t>
      </w:r>
      <w:r w:rsidR="00C87458">
        <w:rPr>
          <w:rStyle w:val="DipnotBavurusu"/>
          <w:rFonts w:asciiTheme="majorBidi" w:hAnsiTheme="majorBidi" w:cstheme="majorBidi"/>
          <w:sz w:val="28"/>
          <w:szCs w:val="28"/>
        </w:rPr>
        <w:footnoteReference w:id="34"/>
      </w:r>
      <w:r w:rsidR="00527C6E">
        <w:rPr>
          <w:rFonts w:asciiTheme="majorBidi" w:hAnsiTheme="majorBidi" w:cstheme="majorBidi"/>
          <w:sz w:val="28"/>
          <w:szCs w:val="28"/>
        </w:rPr>
        <w:t xml:space="preserve"> Zira </w:t>
      </w:r>
      <w:proofErr w:type="spellStart"/>
      <w:r w:rsidR="00527C6E">
        <w:rPr>
          <w:rFonts w:asciiTheme="majorBidi" w:hAnsiTheme="majorBidi" w:cstheme="majorBidi"/>
          <w:sz w:val="28"/>
          <w:szCs w:val="28"/>
        </w:rPr>
        <w:t>icmâ</w:t>
      </w:r>
      <w:proofErr w:type="spellEnd"/>
      <w:r w:rsidR="00527C6E">
        <w:rPr>
          <w:rFonts w:asciiTheme="majorBidi" w:hAnsiTheme="majorBidi" w:cstheme="majorBidi"/>
          <w:sz w:val="28"/>
          <w:szCs w:val="28"/>
        </w:rPr>
        <w:t xml:space="preserve">, </w:t>
      </w:r>
      <w:r w:rsidR="00823282">
        <w:rPr>
          <w:rFonts w:asciiTheme="majorBidi" w:hAnsiTheme="majorBidi" w:cstheme="majorBidi"/>
          <w:sz w:val="28"/>
          <w:szCs w:val="28"/>
        </w:rPr>
        <w:t>Hz. Peygamber (</w:t>
      </w:r>
      <w:proofErr w:type="spellStart"/>
      <w:r w:rsidR="00823282">
        <w:rPr>
          <w:rFonts w:asciiTheme="majorBidi" w:hAnsiTheme="majorBidi" w:cstheme="majorBidi"/>
          <w:sz w:val="28"/>
          <w:szCs w:val="28"/>
        </w:rPr>
        <w:t>s.a.v</w:t>
      </w:r>
      <w:proofErr w:type="spellEnd"/>
      <w:r w:rsidR="00823282">
        <w:rPr>
          <w:rFonts w:asciiTheme="majorBidi" w:hAnsiTheme="majorBidi" w:cstheme="majorBidi"/>
          <w:sz w:val="28"/>
          <w:szCs w:val="28"/>
        </w:rPr>
        <w:t xml:space="preserve">.)’in vefatından sonraki herhangi bir asırdaki </w:t>
      </w:r>
      <w:proofErr w:type="spellStart"/>
      <w:r w:rsidR="00823282">
        <w:rPr>
          <w:rFonts w:asciiTheme="majorBidi" w:hAnsiTheme="majorBidi" w:cstheme="majorBidi"/>
          <w:sz w:val="28"/>
          <w:szCs w:val="28"/>
        </w:rPr>
        <w:t>müctehidlerin</w:t>
      </w:r>
      <w:proofErr w:type="spellEnd"/>
      <w:r w:rsidR="00823282">
        <w:rPr>
          <w:rFonts w:asciiTheme="majorBidi" w:hAnsiTheme="majorBidi" w:cstheme="majorBidi"/>
          <w:sz w:val="28"/>
          <w:szCs w:val="28"/>
        </w:rPr>
        <w:t xml:space="preserve">, </w:t>
      </w:r>
      <w:r w:rsidR="00527C6E">
        <w:rPr>
          <w:rFonts w:asciiTheme="majorBidi" w:hAnsiTheme="majorBidi" w:cstheme="majorBidi"/>
          <w:sz w:val="28"/>
          <w:szCs w:val="28"/>
        </w:rPr>
        <w:t xml:space="preserve">hükmü açık olmayan </w:t>
      </w:r>
      <w:proofErr w:type="spellStart"/>
      <w:r w:rsidR="000E76B5">
        <w:rPr>
          <w:rFonts w:asciiTheme="majorBidi" w:hAnsiTheme="majorBidi" w:cstheme="majorBidi"/>
          <w:sz w:val="28"/>
          <w:szCs w:val="28"/>
        </w:rPr>
        <w:t>şer’î</w:t>
      </w:r>
      <w:proofErr w:type="spellEnd"/>
      <w:r w:rsidR="000E76B5">
        <w:rPr>
          <w:rFonts w:asciiTheme="majorBidi" w:hAnsiTheme="majorBidi" w:cstheme="majorBidi"/>
          <w:sz w:val="28"/>
          <w:szCs w:val="28"/>
        </w:rPr>
        <w:t xml:space="preserve"> bir mesele</w:t>
      </w:r>
      <w:r w:rsidR="00527C6E">
        <w:rPr>
          <w:rFonts w:asciiTheme="majorBidi" w:hAnsiTheme="majorBidi" w:cstheme="majorBidi"/>
          <w:sz w:val="28"/>
          <w:szCs w:val="28"/>
        </w:rPr>
        <w:t xml:space="preserve"> üzerinde </w:t>
      </w:r>
      <w:r w:rsidR="00823282">
        <w:rPr>
          <w:rFonts w:asciiTheme="majorBidi" w:hAnsiTheme="majorBidi" w:cstheme="majorBidi"/>
          <w:sz w:val="28"/>
          <w:szCs w:val="28"/>
        </w:rPr>
        <w:t>(</w:t>
      </w:r>
      <w:r w:rsidR="00527C6E">
        <w:rPr>
          <w:rFonts w:asciiTheme="majorBidi" w:hAnsiTheme="majorBidi" w:cstheme="majorBidi"/>
          <w:sz w:val="28"/>
          <w:szCs w:val="28"/>
        </w:rPr>
        <w:t>içtihatlarında</w:t>
      </w:r>
      <w:r w:rsidR="00823282">
        <w:rPr>
          <w:rFonts w:asciiTheme="majorBidi" w:hAnsiTheme="majorBidi" w:cstheme="majorBidi"/>
          <w:sz w:val="28"/>
          <w:szCs w:val="28"/>
        </w:rPr>
        <w:t>)</w:t>
      </w:r>
      <w:r w:rsidR="00527C6E">
        <w:rPr>
          <w:rFonts w:asciiTheme="majorBidi" w:hAnsiTheme="majorBidi" w:cstheme="majorBidi"/>
          <w:sz w:val="28"/>
          <w:szCs w:val="28"/>
        </w:rPr>
        <w:t xml:space="preserve"> ortak karar</w:t>
      </w:r>
      <w:r w:rsidR="00823282">
        <w:rPr>
          <w:rFonts w:asciiTheme="majorBidi" w:hAnsiTheme="majorBidi" w:cstheme="majorBidi"/>
          <w:sz w:val="28"/>
          <w:szCs w:val="28"/>
        </w:rPr>
        <w:t>a</w:t>
      </w:r>
      <w:r w:rsidR="00527C6E">
        <w:rPr>
          <w:rFonts w:asciiTheme="majorBidi" w:hAnsiTheme="majorBidi" w:cstheme="majorBidi"/>
          <w:sz w:val="28"/>
          <w:szCs w:val="28"/>
        </w:rPr>
        <w:t xml:space="preserve"> varmalarıdır.</w:t>
      </w:r>
      <w:r w:rsidR="00527C6E">
        <w:rPr>
          <w:rStyle w:val="DipnotBavurusu"/>
          <w:rFonts w:asciiTheme="majorBidi" w:hAnsiTheme="majorBidi" w:cstheme="majorBidi"/>
          <w:sz w:val="28"/>
          <w:szCs w:val="28"/>
        </w:rPr>
        <w:footnoteReference w:id="35"/>
      </w:r>
      <w:r w:rsidR="00527C6E">
        <w:rPr>
          <w:rFonts w:asciiTheme="majorBidi" w:hAnsiTheme="majorBidi" w:cstheme="majorBidi"/>
          <w:sz w:val="28"/>
          <w:szCs w:val="28"/>
        </w:rPr>
        <w:t xml:space="preserve"> </w:t>
      </w:r>
      <w:proofErr w:type="spellStart"/>
      <w:r w:rsidR="00B4367C">
        <w:rPr>
          <w:rFonts w:asciiTheme="majorBidi" w:hAnsiTheme="majorBidi" w:cstheme="majorBidi"/>
          <w:sz w:val="28"/>
          <w:szCs w:val="28"/>
        </w:rPr>
        <w:t>İcmâ’nın</w:t>
      </w:r>
      <w:proofErr w:type="spellEnd"/>
      <w:r w:rsidR="00B4367C">
        <w:rPr>
          <w:rFonts w:asciiTheme="majorBidi" w:hAnsiTheme="majorBidi" w:cstheme="majorBidi"/>
          <w:sz w:val="28"/>
          <w:szCs w:val="28"/>
        </w:rPr>
        <w:t xml:space="preserve"> asıl delili ise ayet-i kerime</w:t>
      </w:r>
      <w:r w:rsidR="00B4367C">
        <w:rPr>
          <w:rStyle w:val="DipnotBavurusu"/>
          <w:rFonts w:asciiTheme="majorBidi" w:hAnsiTheme="majorBidi" w:cstheme="majorBidi"/>
          <w:sz w:val="28"/>
          <w:szCs w:val="28"/>
        </w:rPr>
        <w:footnoteReference w:id="36"/>
      </w:r>
      <w:r w:rsidR="00B4367C">
        <w:rPr>
          <w:rFonts w:asciiTheme="majorBidi" w:hAnsiTheme="majorBidi" w:cstheme="majorBidi"/>
          <w:sz w:val="28"/>
          <w:szCs w:val="28"/>
        </w:rPr>
        <w:t xml:space="preserve"> ve diğer hadis-i şeriflerdir.</w:t>
      </w:r>
      <w:r w:rsidR="00EC5CAD">
        <w:rPr>
          <w:rStyle w:val="DipnotBavurusu"/>
          <w:rFonts w:asciiTheme="majorBidi" w:hAnsiTheme="majorBidi" w:cstheme="majorBidi"/>
          <w:sz w:val="28"/>
          <w:szCs w:val="28"/>
        </w:rPr>
        <w:footnoteReference w:id="37"/>
      </w:r>
    </w:p>
    <w:p w14:paraId="0A7D9133" w14:textId="437056D4" w:rsidR="007671F3" w:rsidRDefault="000E76B5" w:rsidP="001824F9">
      <w:pPr>
        <w:spacing w:before="240" w:after="240" w:line="276" w:lineRule="auto"/>
        <w:ind w:firstLine="709"/>
        <w:jc w:val="both"/>
        <w:rPr>
          <w:rFonts w:asciiTheme="majorBidi" w:hAnsiTheme="majorBidi" w:cstheme="majorBidi"/>
          <w:sz w:val="28"/>
          <w:szCs w:val="28"/>
        </w:rPr>
      </w:pPr>
      <w:r>
        <w:rPr>
          <w:rFonts w:asciiTheme="majorBidi" w:hAnsiTheme="majorBidi" w:cstheme="majorBidi"/>
          <w:sz w:val="28"/>
          <w:szCs w:val="28"/>
        </w:rPr>
        <w:t xml:space="preserve">Kitap, </w:t>
      </w:r>
      <w:proofErr w:type="spellStart"/>
      <w:r>
        <w:rPr>
          <w:rFonts w:asciiTheme="majorBidi" w:hAnsiTheme="majorBidi" w:cstheme="majorBidi"/>
          <w:sz w:val="28"/>
          <w:szCs w:val="28"/>
        </w:rPr>
        <w:t>Sünnnet</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icmâ</w:t>
      </w:r>
      <w:proofErr w:type="spellEnd"/>
      <w:r>
        <w:rPr>
          <w:rFonts w:asciiTheme="majorBidi" w:hAnsiTheme="majorBidi" w:cstheme="majorBidi"/>
          <w:sz w:val="28"/>
          <w:szCs w:val="28"/>
        </w:rPr>
        <w:t xml:space="preserve"> ve </w:t>
      </w:r>
      <w:proofErr w:type="spellStart"/>
      <w:r>
        <w:rPr>
          <w:rFonts w:asciiTheme="majorBidi" w:hAnsiTheme="majorBidi" w:cstheme="majorBidi"/>
          <w:sz w:val="28"/>
          <w:szCs w:val="28"/>
        </w:rPr>
        <w:t>kıyas’tan</w:t>
      </w:r>
      <w:proofErr w:type="spellEnd"/>
      <w:r>
        <w:rPr>
          <w:rFonts w:asciiTheme="majorBidi" w:hAnsiTheme="majorBidi" w:cstheme="majorBidi"/>
          <w:sz w:val="28"/>
          <w:szCs w:val="28"/>
        </w:rPr>
        <w:t xml:space="preserve"> oluşan asli delillerin</w:t>
      </w:r>
      <w:r w:rsidR="007671F3">
        <w:rPr>
          <w:rFonts w:asciiTheme="majorBidi" w:hAnsiTheme="majorBidi" w:cstheme="majorBidi"/>
          <w:sz w:val="28"/>
          <w:szCs w:val="28"/>
        </w:rPr>
        <w:t xml:space="preserve"> kaynak </w:t>
      </w:r>
      <w:r>
        <w:rPr>
          <w:rFonts w:asciiTheme="majorBidi" w:hAnsiTheme="majorBidi" w:cstheme="majorBidi"/>
          <w:sz w:val="28"/>
          <w:szCs w:val="28"/>
        </w:rPr>
        <w:t xml:space="preserve">olarak </w:t>
      </w:r>
      <w:r w:rsidR="007671F3">
        <w:rPr>
          <w:rFonts w:asciiTheme="majorBidi" w:hAnsiTheme="majorBidi" w:cstheme="majorBidi"/>
          <w:sz w:val="28"/>
          <w:szCs w:val="28"/>
        </w:rPr>
        <w:t xml:space="preserve">kabul edilişinde İslam alimleri arasında bir ihtilaf </w:t>
      </w:r>
      <w:r w:rsidR="00B4367C">
        <w:rPr>
          <w:rFonts w:asciiTheme="majorBidi" w:hAnsiTheme="majorBidi" w:cstheme="majorBidi"/>
          <w:sz w:val="28"/>
          <w:szCs w:val="28"/>
        </w:rPr>
        <w:t>bulun</w:t>
      </w:r>
      <w:r w:rsidR="007671F3">
        <w:rPr>
          <w:rFonts w:asciiTheme="majorBidi" w:hAnsiTheme="majorBidi" w:cstheme="majorBidi"/>
          <w:sz w:val="28"/>
          <w:szCs w:val="28"/>
        </w:rPr>
        <w:t>mazken,</w:t>
      </w:r>
      <w:r w:rsidR="007671F3">
        <w:rPr>
          <w:rStyle w:val="DipnotBavurusu"/>
          <w:rFonts w:asciiTheme="majorBidi" w:hAnsiTheme="majorBidi" w:cstheme="majorBidi"/>
          <w:sz w:val="28"/>
          <w:szCs w:val="28"/>
        </w:rPr>
        <w:footnoteReference w:id="38"/>
      </w:r>
      <w:r w:rsidR="007671F3">
        <w:rPr>
          <w:rFonts w:asciiTheme="majorBidi" w:hAnsiTheme="majorBidi" w:cstheme="majorBidi"/>
          <w:sz w:val="28"/>
          <w:szCs w:val="28"/>
        </w:rPr>
        <w:t xml:space="preserve"> </w:t>
      </w:r>
      <w:proofErr w:type="spellStart"/>
      <w:r w:rsidR="001B1134">
        <w:rPr>
          <w:rFonts w:asciiTheme="majorBidi" w:hAnsiTheme="majorBidi" w:cstheme="majorBidi"/>
          <w:sz w:val="28"/>
          <w:szCs w:val="28"/>
        </w:rPr>
        <w:t>fer’i</w:t>
      </w:r>
      <w:proofErr w:type="spellEnd"/>
      <w:r w:rsidR="001B1134">
        <w:rPr>
          <w:rFonts w:asciiTheme="majorBidi" w:hAnsiTheme="majorBidi" w:cstheme="majorBidi"/>
          <w:sz w:val="28"/>
          <w:szCs w:val="28"/>
        </w:rPr>
        <w:t xml:space="preserve"> deliller konusunda zaman, şartlar</w:t>
      </w:r>
      <w:r w:rsidR="005A741D">
        <w:rPr>
          <w:rFonts w:asciiTheme="majorBidi" w:hAnsiTheme="majorBidi" w:cstheme="majorBidi"/>
          <w:sz w:val="28"/>
          <w:szCs w:val="28"/>
        </w:rPr>
        <w:t xml:space="preserve">a göre </w:t>
      </w:r>
      <w:r w:rsidR="001B1134">
        <w:rPr>
          <w:rFonts w:asciiTheme="majorBidi" w:hAnsiTheme="majorBidi" w:cstheme="majorBidi"/>
          <w:sz w:val="28"/>
          <w:szCs w:val="28"/>
        </w:rPr>
        <w:t>yöntem farklılıkları</w:t>
      </w:r>
      <w:r w:rsidR="005A741D">
        <w:rPr>
          <w:rFonts w:asciiTheme="majorBidi" w:hAnsiTheme="majorBidi" w:cstheme="majorBidi"/>
          <w:sz w:val="28"/>
          <w:szCs w:val="28"/>
        </w:rPr>
        <w:t>na bağlı olarak</w:t>
      </w:r>
      <w:r w:rsidR="001B1134">
        <w:rPr>
          <w:rFonts w:asciiTheme="majorBidi" w:hAnsiTheme="majorBidi" w:cstheme="majorBidi"/>
          <w:sz w:val="28"/>
          <w:szCs w:val="28"/>
        </w:rPr>
        <w:t xml:space="preserve"> </w:t>
      </w:r>
      <w:r w:rsidR="005A741D">
        <w:rPr>
          <w:rFonts w:asciiTheme="majorBidi" w:hAnsiTheme="majorBidi" w:cstheme="majorBidi"/>
          <w:sz w:val="28"/>
          <w:szCs w:val="28"/>
        </w:rPr>
        <w:t>farklı</w:t>
      </w:r>
      <w:r w:rsidR="001B1134">
        <w:rPr>
          <w:rFonts w:asciiTheme="majorBidi" w:hAnsiTheme="majorBidi" w:cstheme="majorBidi"/>
          <w:sz w:val="28"/>
          <w:szCs w:val="28"/>
        </w:rPr>
        <w:t xml:space="preserve"> tercihler ortaya çık</w:t>
      </w:r>
      <w:r w:rsidR="005A741D">
        <w:rPr>
          <w:rFonts w:asciiTheme="majorBidi" w:hAnsiTheme="majorBidi" w:cstheme="majorBidi"/>
          <w:sz w:val="28"/>
          <w:szCs w:val="28"/>
        </w:rPr>
        <w:t>abilmiştir.</w:t>
      </w:r>
      <w:r w:rsidR="00EC5CAD">
        <w:rPr>
          <w:rStyle w:val="DipnotBavurusu"/>
          <w:rFonts w:asciiTheme="majorBidi" w:hAnsiTheme="majorBidi" w:cstheme="majorBidi"/>
          <w:sz w:val="28"/>
          <w:szCs w:val="28"/>
        </w:rPr>
        <w:footnoteReference w:id="39"/>
      </w:r>
      <w:r w:rsidR="001B1134">
        <w:rPr>
          <w:rFonts w:asciiTheme="majorBidi" w:hAnsiTheme="majorBidi" w:cstheme="majorBidi"/>
          <w:sz w:val="28"/>
          <w:szCs w:val="28"/>
        </w:rPr>
        <w:t xml:space="preserve"> İmam Azam H</w:t>
      </w:r>
      <w:r w:rsidR="00BC0AFA">
        <w:rPr>
          <w:rFonts w:asciiTheme="majorBidi" w:hAnsiTheme="majorBidi" w:cstheme="majorBidi"/>
          <w:sz w:val="28"/>
          <w:szCs w:val="28"/>
        </w:rPr>
        <w:t>a</w:t>
      </w:r>
      <w:r w:rsidR="001B1134">
        <w:rPr>
          <w:rFonts w:asciiTheme="majorBidi" w:hAnsiTheme="majorBidi" w:cstheme="majorBidi"/>
          <w:sz w:val="28"/>
          <w:szCs w:val="28"/>
        </w:rPr>
        <w:t>zretleri</w:t>
      </w:r>
      <w:r w:rsidR="005A741D">
        <w:rPr>
          <w:rFonts w:asciiTheme="majorBidi" w:hAnsiTheme="majorBidi" w:cstheme="majorBidi"/>
          <w:sz w:val="28"/>
          <w:szCs w:val="28"/>
        </w:rPr>
        <w:t>’nin</w:t>
      </w:r>
      <w:r w:rsidR="001B1134">
        <w:rPr>
          <w:rFonts w:asciiTheme="majorBidi" w:hAnsiTheme="majorBidi" w:cstheme="majorBidi"/>
          <w:sz w:val="28"/>
          <w:szCs w:val="28"/>
        </w:rPr>
        <w:t xml:space="preserve"> fıkıhtaki delilleri şunlardır: Kitap, Sünnet, </w:t>
      </w:r>
      <w:proofErr w:type="spellStart"/>
      <w:r w:rsidR="001B1134">
        <w:rPr>
          <w:rFonts w:asciiTheme="majorBidi" w:hAnsiTheme="majorBidi" w:cstheme="majorBidi"/>
          <w:sz w:val="28"/>
          <w:szCs w:val="28"/>
        </w:rPr>
        <w:t>Ashab’ın</w:t>
      </w:r>
      <w:proofErr w:type="spellEnd"/>
      <w:r w:rsidR="001B1134">
        <w:rPr>
          <w:rFonts w:asciiTheme="majorBidi" w:hAnsiTheme="majorBidi" w:cstheme="majorBidi"/>
          <w:sz w:val="28"/>
          <w:szCs w:val="28"/>
        </w:rPr>
        <w:t xml:space="preserve"> Fetvaları, </w:t>
      </w:r>
      <w:proofErr w:type="spellStart"/>
      <w:r w:rsidR="001B1134">
        <w:rPr>
          <w:rFonts w:asciiTheme="majorBidi" w:hAnsiTheme="majorBidi" w:cstheme="majorBidi"/>
          <w:sz w:val="28"/>
          <w:szCs w:val="28"/>
        </w:rPr>
        <w:t>İcma</w:t>
      </w:r>
      <w:proofErr w:type="spellEnd"/>
      <w:r w:rsidR="001B1134">
        <w:rPr>
          <w:rFonts w:asciiTheme="majorBidi" w:hAnsiTheme="majorBidi" w:cstheme="majorBidi"/>
          <w:sz w:val="28"/>
          <w:szCs w:val="28"/>
        </w:rPr>
        <w:t xml:space="preserve">, Kıyas, </w:t>
      </w:r>
      <w:proofErr w:type="spellStart"/>
      <w:r w:rsidR="001B1134">
        <w:rPr>
          <w:rFonts w:asciiTheme="majorBidi" w:hAnsiTheme="majorBidi" w:cstheme="majorBidi"/>
          <w:sz w:val="28"/>
          <w:szCs w:val="28"/>
        </w:rPr>
        <w:t>İstihsan</w:t>
      </w:r>
      <w:proofErr w:type="spellEnd"/>
      <w:r w:rsidR="001B1134">
        <w:rPr>
          <w:rFonts w:asciiTheme="majorBidi" w:hAnsiTheme="majorBidi" w:cstheme="majorBidi"/>
          <w:sz w:val="28"/>
          <w:szCs w:val="28"/>
        </w:rPr>
        <w:t>, Örf-Adet.</w:t>
      </w:r>
      <w:r w:rsidR="001B1134">
        <w:rPr>
          <w:rStyle w:val="DipnotBavurusu"/>
          <w:rFonts w:asciiTheme="majorBidi" w:hAnsiTheme="majorBidi" w:cstheme="majorBidi"/>
          <w:sz w:val="28"/>
          <w:szCs w:val="28"/>
        </w:rPr>
        <w:footnoteReference w:id="40"/>
      </w:r>
      <w:r w:rsidR="005A741D">
        <w:rPr>
          <w:rFonts w:asciiTheme="majorBidi" w:hAnsiTheme="majorBidi" w:cstheme="majorBidi"/>
          <w:sz w:val="28"/>
          <w:szCs w:val="28"/>
        </w:rPr>
        <w:t xml:space="preserve"> Bu delillere bakılacak olursa, maksatlı çevrelerin İmam Azam hakkında çarpıttığı gibi bir “akılcılık” anlayışı görülemeyecektir.</w:t>
      </w:r>
    </w:p>
    <w:p w14:paraId="1E936FCA" w14:textId="0B872932" w:rsidR="00164907" w:rsidRDefault="001B1134" w:rsidP="001824F9">
      <w:pPr>
        <w:spacing w:before="240" w:after="240" w:line="276" w:lineRule="auto"/>
        <w:ind w:firstLine="709"/>
        <w:jc w:val="both"/>
        <w:rPr>
          <w:rFonts w:asciiTheme="majorBidi" w:hAnsiTheme="majorBidi" w:cstheme="majorBidi"/>
          <w:sz w:val="28"/>
          <w:szCs w:val="28"/>
        </w:rPr>
      </w:pPr>
      <w:r>
        <w:rPr>
          <w:rFonts w:asciiTheme="majorBidi" w:hAnsiTheme="majorBidi" w:cstheme="majorBidi"/>
          <w:sz w:val="28"/>
          <w:szCs w:val="28"/>
        </w:rPr>
        <w:t xml:space="preserve">İmam </w:t>
      </w:r>
      <w:proofErr w:type="spellStart"/>
      <w:r>
        <w:rPr>
          <w:rFonts w:asciiTheme="majorBidi" w:hAnsiTheme="majorBidi" w:cstheme="majorBidi"/>
          <w:sz w:val="28"/>
          <w:szCs w:val="28"/>
        </w:rPr>
        <w:t>Azam’ın</w:t>
      </w:r>
      <w:proofErr w:type="spellEnd"/>
      <w:r>
        <w:rPr>
          <w:rFonts w:asciiTheme="majorBidi" w:hAnsiTheme="majorBidi" w:cstheme="majorBidi"/>
          <w:sz w:val="28"/>
          <w:szCs w:val="28"/>
        </w:rPr>
        <w:t xml:space="preserve"> fıkıh silsilesi</w:t>
      </w:r>
      <w:r w:rsidR="005A741D">
        <w:rPr>
          <w:rFonts w:asciiTheme="majorBidi" w:hAnsiTheme="majorBidi" w:cstheme="majorBidi"/>
          <w:sz w:val="28"/>
          <w:szCs w:val="28"/>
        </w:rPr>
        <w:t xml:space="preserve"> de onun akılcı değil, nakle bağlı büyük bir alim olduğunu </w:t>
      </w:r>
      <w:proofErr w:type="spellStart"/>
      <w:r w:rsidR="005A741D">
        <w:rPr>
          <w:rFonts w:asciiTheme="majorBidi" w:hAnsiTheme="majorBidi" w:cstheme="majorBidi"/>
          <w:sz w:val="28"/>
          <w:szCs w:val="28"/>
        </w:rPr>
        <w:t>ortya</w:t>
      </w:r>
      <w:proofErr w:type="spellEnd"/>
      <w:r w:rsidR="005A741D">
        <w:rPr>
          <w:rFonts w:asciiTheme="majorBidi" w:hAnsiTheme="majorBidi" w:cstheme="majorBidi"/>
          <w:sz w:val="28"/>
          <w:szCs w:val="28"/>
        </w:rPr>
        <w:t xml:space="preserve"> koyan delillerdendir. Nitekim onun fıkıh silsilesi</w:t>
      </w:r>
      <w:r>
        <w:rPr>
          <w:rFonts w:asciiTheme="majorBidi" w:hAnsiTheme="majorBidi" w:cstheme="majorBidi"/>
          <w:sz w:val="28"/>
          <w:szCs w:val="28"/>
        </w:rPr>
        <w:t xml:space="preserve">, </w:t>
      </w:r>
      <w:r w:rsidR="005A741D">
        <w:rPr>
          <w:rFonts w:asciiTheme="majorBidi" w:hAnsiTheme="majorBidi" w:cstheme="majorBidi"/>
          <w:sz w:val="28"/>
          <w:szCs w:val="28"/>
        </w:rPr>
        <w:t>“</w:t>
      </w:r>
      <w:proofErr w:type="spellStart"/>
      <w:r w:rsidRPr="005A741D">
        <w:rPr>
          <w:rFonts w:asciiTheme="majorBidi" w:hAnsiTheme="majorBidi" w:cstheme="majorBidi"/>
          <w:i/>
          <w:iCs/>
          <w:sz w:val="28"/>
          <w:szCs w:val="28"/>
        </w:rPr>
        <w:t>Hammad</w:t>
      </w:r>
      <w:proofErr w:type="spellEnd"/>
      <w:r w:rsidRPr="005A741D">
        <w:rPr>
          <w:rFonts w:asciiTheme="majorBidi" w:hAnsiTheme="majorBidi" w:cstheme="majorBidi"/>
          <w:i/>
          <w:iCs/>
          <w:sz w:val="28"/>
          <w:szCs w:val="28"/>
        </w:rPr>
        <w:t xml:space="preserve"> b. </w:t>
      </w:r>
      <w:proofErr w:type="spellStart"/>
      <w:r w:rsidRPr="005A741D">
        <w:rPr>
          <w:rFonts w:asciiTheme="majorBidi" w:hAnsiTheme="majorBidi" w:cstheme="majorBidi"/>
          <w:i/>
          <w:iCs/>
          <w:sz w:val="28"/>
          <w:szCs w:val="28"/>
        </w:rPr>
        <w:t>Ebî</w:t>
      </w:r>
      <w:proofErr w:type="spellEnd"/>
      <w:r w:rsidRPr="005A741D">
        <w:rPr>
          <w:rFonts w:asciiTheme="majorBidi" w:hAnsiTheme="majorBidi" w:cstheme="majorBidi"/>
          <w:i/>
          <w:iCs/>
          <w:sz w:val="28"/>
          <w:szCs w:val="28"/>
        </w:rPr>
        <w:t xml:space="preserve"> Süleyman, İbrahim </w:t>
      </w:r>
      <w:proofErr w:type="spellStart"/>
      <w:r w:rsidRPr="005A741D">
        <w:rPr>
          <w:rFonts w:asciiTheme="majorBidi" w:hAnsiTheme="majorBidi" w:cstheme="majorBidi"/>
          <w:i/>
          <w:iCs/>
          <w:sz w:val="28"/>
          <w:szCs w:val="28"/>
        </w:rPr>
        <w:t>Nehaî</w:t>
      </w:r>
      <w:proofErr w:type="spellEnd"/>
      <w:r w:rsidRPr="005A741D">
        <w:rPr>
          <w:rFonts w:asciiTheme="majorBidi" w:hAnsiTheme="majorBidi" w:cstheme="majorBidi"/>
          <w:i/>
          <w:iCs/>
          <w:sz w:val="28"/>
          <w:szCs w:val="28"/>
        </w:rPr>
        <w:t xml:space="preserve">, </w:t>
      </w:r>
      <w:proofErr w:type="spellStart"/>
      <w:r w:rsidRPr="005A741D">
        <w:rPr>
          <w:rFonts w:asciiTheme="majorBidi" w:hAnsiTheme="majorBidi" w:cstheme="majorBidi"/>
          <w:i/>
          <w:iCs/>
          <w:sz w:val="28"/>
          <w:szCs w:val="28"/>
        </w:rPr>
        <w:t>Alkame</w:t>
      </w:r>
      <w:proofErr w:type="spellEnd"/>
      <w:r w:rsidRPr="005A741D">
        <w:rPr>
          <w:rFonts w:asciiTheme="majorBidi" w:hAnsiTheme="majorBidi" w:cstheme="majorBidi"/>
          <w:i/>
          <w:iCs/>
          <w:sz w:val="28"/>
          <w:szCs w:val="28"/>
        </w:rPr>
        <w:t xml:space="preserve">, </w:t>
      </w:r>
      <w:proofErr w:type="spellStart"/>
      <w:r w:rsidRPr="005A741D">
        <w:rPr>
          <w:rFonts w:asciiTheme="majorBidi" w:hAnsiTheme="majorBidi" w:cstheme="majorBidi"/>
          <w:i/>
          <w:iCs/>
          <w:sz w:val="28"/>
          <w:szCs w:val="28"/>
        </w:rPr>
        <w:t>Esved</w:t>
      </w:r>
      <w:proofErr w:type="spellEnd"/>
      <w:r w:rsidRPr="005A741D">
        <w:rPr>
          <w:rFonts w:asciiTheme="majorBidi" w:hAnsiTheme="majorBidi" w:cstheme="majorBidi"/>
          <w:i/>
          <w:iCs/>
          <w:sz w:val="28"/>
          <w:szCs w:val="28"/>
        </w:rPr>
        <w:t xml:space="preserve"> ve </w:t>
      </w:r>
      <w:proofErr w:type="spellStart"/>
      <w:r w:rsidRPr="005A741D">
        <w:rPr>
          <w:rFonts w:asciiTheme="majorBidi" w:hAnsiTheme="majorBidi" w:cstheme="majorBidi"/>
          <w:i/>
          <w:iCs/>
          <w:sz w:val="28"/>
          <w:szCs w:val="28"/>
        </w:rPr>
        <w:t>İbn</w:t>
      </w:r>
      <w:proofErr w:type="spellEnd"/>
      <w:r w:rsidRPr="005A741D">
        <w:rPr>
          <w:rFonts w:asciiTheme="majorBidi" w:hAnsiTheme="majorBidi" w:cstheme="majorBidi"/>
          <w:i/>
          <w:iCs/>
          <w:sz w:val="28"/>
          <w:szCs w:val="28"/>
        </w:rPr>
        <w:t xml:space="preserve"> </w:t>
      </w:r>
      <w:proofErr w:type="spellStart"/>
      <w:r w:rsidRPr="005A741D">
        <w:rPr>
          <w:rFonts w:asciiTheme="majorBidi" w:hAnsiTheme="majorBidi" w:cstheme="majorBidi"/>
          <w:i/>
          <w:iCs/>
          <w:sz w:val="28"/>
          <w:szCs w:val="28"/>
        </w:rPr>
        <w:t>Mesud</w:t>
      </w:r>
      <w:proofErr w:type="spellEnd"/>
      <w:r w:rsidR="005A741D">
        <w:rPr>
          <w:rFonts w:asciiTheme="majorBidi" w:hAnsiTheme="majorBidi" w:cstheme="majorBidi"/>
          <w:sz w:val="28"/>
          <w:szCs w:val="28"/>
        </w:rPr>
        <w:t>”</w:t>
      </w:r>
      <w:r>
        <w:rPr>
          <w:rFonts w:asciiTheme="majorBidi" w:hAnsiTheme="majorBidi" w:cstheme="majorBidi"/>
          <w:sz w:val="28"/>
          <w:szCs w:val="28"/>
        </w:rPr>
        <w:t xml:space="preserve"> </w:t>
      </w:r>
      <w:r w:rsidR="005A741D">
        <w:rPr>
          <w:rFonts w:asciiTheme="majorBidi" w:hAnsiTheme="majorBidi" w:cstheme="majorBidi"/>
          <w:sz w:val="28"/>
          <w:szCs w:val="28"/>
        </w:rPr>
        <w:t>kanalıyla Hz. Peygamber (</w:t>
      </w:r>
      <w:proofErr w:type="spellStart"/>
      <w:r w:rsidR="005A741D">
        <w:rPr>
          <w:rFonts w:asciiTheme="majorBidi" w:hAnsiTheme="majorBidi" w:cstheme="majorBidi"/>
          <w:sz w:val="28"/>
          <w:szCs w:val="28"/>
        </w:rPr>
        <w:t>s.a.v</w:t>
      </w:r>
      <w:proofErr w:type="spellEnd"/>
      <w:r w:rsidR="005A741D">
        <w:rPr>
          <w:rFonts w:asciiTheme="majorBidi" w:hAnsiTheme="majorBidi" w:cstheme="majorBidi"/>
          <w:sz w:val="28"/>
          <w:szCs w:val="28"/>
        </w:rPr>
        <w:t>.)’e day</w:t>
      </w:r>
      <w:r w:rsidR="00B90259">
        <w:rPr>
          <w:rFonts w:asciiTheme="majorBidi" w:hAnsiTheme="majorBidi" w:cstheme="majorBidi"/>
          <w:sz w:val="28"/>
          <w:szCs w:val="28"/>
        </w:rPr>
        <w:t>a</w:t>
      </w:r>
      <w:r w:rsidR="005A741D">
        <w:rPr>
          <w:rFonts w:asciiTheme="majorBidi" w:hAnsiTheme="majorBidi" w:cstheme="majorBidi"/>
          <w:sz w:val="28"/>
          <w:szCs w:val="28"/>
        </w:rPr>
        <w:t>nm</w:t>
      </w:r>
      <w:r w:rsidR="00593919">
        <w:rPr>
          <w:rFonts w:asciiTheme="majorBidi" w:hAnsiTheme="majorBidi" w:cstheme="majorBidi"/>
          <w:sz w:val="28"/>
          <w:szCs w:val="28"/>
        </w:rPr>
        <w:t>a</w:t>
      </w:r>
      <w:r w:rsidR="005A741D">
        <w:rPr>
          <w:rFonts w:asciiTheme="majorBidi" w:hAnsiTheme="majorBidi" w:cstheme="majorBidi"/>
          <w:sz w:val="28"/>
          <w:szCs w:val="28"/>
        </w:rPr>
        <w:t>ktadır.</w:t>
      </w:r>
      <w:r w:rsidR="00C769EC">
        <w:rPr>
          <w:rStyle w:val="DipnotBavurusu"/>
          <w:rFonts w:asciiTheme="majorBidi" w:hAnsiTheme="majorBidi" w:cstheme="majorBidi"/>
          <w:sz w:val="28"/>
          <w:szCs w:val="28"/>
        </w:rPr>
        <w:footnoteReference w:id="41"/>
      </w:r>
      <w:r>
        <w:rPr>
          <w:rFonts w:asciiTheme="majorBidi" w:hAnsiTheme="majorBidi" w:cstheme="majorBidi"/>
          <w:sz w:val="28"/>
          <w:szCs w:val="28"/>
        </w:rPr>
        <w:t xml:space="preserve"> </w:t>
      </w:r>
      <w:r w:rsidR="00FB13C3">
        <w:rPr>
          <w:rFonts w:asciiTheme="majorBidi" w:hAnsiTheme="majorBidi" w:cstheme="majorBidi"/>
          <w:sz w:val="28"/>
          <w:szCs w:val="28"/>
        </w:rPr>
        <w:t xml:space="preserve">Hadis konusunda çok sıkı olan İmam Azam, hadis sabit </w:t>
      </w:r>
      <w:r w:rsidR="00FB13C3">
        <w:rPr>
          <w:rFonts w:asciiTheme="majorBidi" w:hAnsiTheme="majorBidi" w:cstheme="majorBidi"/>
          <w:sz w:val="28"/>
          <w:szCs w:val="28"/>
        </w:rPr>
        <w:lastRenderedPageBreak/>
        <w:t>olduğunda onu almakta hiç tereddüt gösterme</w:t>
      </w:r>
      <w:r w:rsidR="005A741D">
        <w:rPr>
          <w:rFonts w:asciiTheme="majorBidi" w:hAnsiTheme="majorBidi" w:cstheme="majorBidi"/>
          <w:sz w:val="28"/>
          <w:szCs w:val="28"/>
        </w:rPr>
        <w:t>miştir</w:t>
      </w:r>
      <w:r w:rsidR="00FB13C3">
        <w:rPr>
          <w:rFonts w:asciiTheme="majorBidi" w:hAnsiTheme="majorBidi" w:cstheme="majorBidi"/>
          <w:sz w:val="28"/>
          <w:szCs w:val="28"/>
        </w:rPr>
        <w:t xml:space="preserve">. Zira dinde ana kaynak, Kur’an ve </w:t>
      </w:r>
      <w:proofErr w:type="spellStart"/>
      <w:r w:rsidR="00FB13C3">
        <w:rPr>
          <w:rFonts w:asciiTheme="majorBidi" w:hAnsiTheme="majorBidi" w:cstheme="majorBidi"/>
          <w:sz w:val="28"/>
          <w:szCs w:val="28"/>
        </w:rPr>
        <w:t>Sünnet’tir</w:t>
      </w:r>
      <w:proofErr w:type="spellEnd"/>
      <w:r w:rsidR="00FB13C3">
        <w:rPr>
          <w:rFonts w:asciiTheme="majorBidi" w:hAnsiTheme="majorBidi" w:cstheme="majorBidi"/>
          <w:sz w:val="28"/>
          <w:szCs w:val="28"/>
        </w:rPr>
        <w:t xml:space="preserve">. </w:t>
      </w:r>
      <w:r w:rsidR="005A741D">
        <w:rPr>
          <w:rFonts w:asciiTheme="majorBidi" w:hAnsiTheme="majorBidi" w:cstheme="majorBidi"/>
          <w:sz w:val="28"/>
          <w:szCs w:val="28"/>
        </w:rPr>
        <w:t>Bunun yanında k</w:t>
      </w:r>
      <w:r w:rsidR="00FB13C3">
        <w:rPr>
          <w:rFonts w:asciiTheme="majorBidi" w:hAnsiTheme="majorBidi" w:cstheme="majorBidi"/>
          <w:sz w:val="28"/>
          <w:szCs w:val="28"/>
        </w:rPr>
        <w:t>endisi, “</w:t>
      </w:r>
      <w:proofErr w:type="spellStart"/>
      <w:r w:rsidR="00FB13C3" w:rsidRPr="005A741D">
        <w:rPr>
          <w:rFonts w:asciiTheme="majorBidi" w:hAnsiTheme="majorBidi" w:cstheme="majorBidi"/>
          <w:b/>
          <w:bCs/>
          <w:i/>
          <w:iCs/>
          <w:sz w:val="28"/>
          <w:szCs w:val="28"/>
        </w:rPr>
        <w:t>Ehl</w:t>
      </w:r>
      <w:proofErr w:type="spellEnd"/>
      <w:r w:rsidR="00FB13C3" w:rsidRPr="005A741D">
        <w:rPr>
          <w:rFonts w:asciiTheme="majorBidi" w:hAnsiTheme="majorBidi" w:cstheme="majorBidi"/>
          <w:b/>
          <w:bCs/>
          <w:i/>
          <w:iCs/>
          <w:sz w:val="28"/>
          <w:szCs w:val="28"/>
        </w:rPr>
        <w:t>-i Rey</w:t>
      </w:r>
      <w:r w:rsidR="00C43717" w:rsidRPr="005A741D">
        <w:rPr>
          <w:rFonts w:asciiTheme="majorBidi" w:hAnsiTheme="majorBidi" w:cstheme="majorBidi"/>
          <w:b/>
          <w:bCs/>
          <w:i/>
          <w:iCs/>
          <w:sz w:val="28"/>
          <w:szCs w:val="28"/>
        </w:rPr>
        <w:t>/</w:t>
      </w:r>
      <w:proofErr w:type="spellStart"/>
      <w:r w:rsidR="0053030C" w:rsidRPr="005A741D">
        <w:rPr>
          <w:rFonts w:asciiTheme="majorBidi" w:hAnsiTheme="majorBidi" w:cstheme="majorBidi"/>
          <w:b/>
          <w:bCs/>
          <w:i/>
          <w:iCs/>
          <w:sz w:val="28"/>
          <w:szCs w:val="28"/>
        </w:rPr>
        <w:t>içtihad</w:t>
      </w:r>
      <w:proofErr w:type="spellEnd"/>
      <w:r w:rsidR="00C43717" w:rsidRPr="005A741D">
        <w:rPr>
          <w:rFonts w:asciiTheme="majorBidi" w:hAnsiTheme="majorBidi" w:cstheme="majorBidi"/>
          <w:b/>
          <w:bCs/>
          <w:i/>
          <w:iCs/>
          <w:sz w:val="28"/>
          <w:szCs w:val="28"/>
        </w:rPr>
        <w:t>)</w:t>
      </w:r>
      <w:r w:rsidR="005A741D" w:rsidRPr="005A741D">
        <w:rPr>
          <w:rFonts w:asciiTheme="majorBidi" w:hAnsiTheme="majorBidi" w:cstheme="majorBidi"/>
          <w:b/>
          <w:bCs/>
          <w:i/>
          <w:iCs/>
          <w:sz w:val="28"/>
          <w:szCs w:val="28"/>
        </w:rPr>
        <w:t>”</w:t>
      </w:r>
      <w:r w:rsidR="00FB13C3">
        <w:rPr>
          <w:rFonts w:asciiTheme="majorBidi" w:hAnsiTheme="majorBidi" w:cstheme="majorBidi"/>
          <w:sz w:val="28"/>
          <w:szCs w:val="28"/>
        </w:rPr>
        <w:t xml:space="preserve"> okulunun temsilcisi durumundadır. </w:t>
      </w:r>
      <w:r w:rsidR="00B90259">
        <w:rPr>
          <w:rFonts w:asciiTheme="majorBidi" w:hAnsiTheme="majorBidi" w:cstheme="majorBidi"/>
          <w:sz w:val="28"/>
          <w:szCs w:val="28"/>
        </w:rPr>
        <w:t xml:space="preserve">İmam Azam önce, sahabeden Hz. Ömer, Hz. Ali, </w:t>
      </w:r>
      <w:proofErr w:type="spellStart"/>
      <w:r w:rsidR="00B90259">
        <w:rPr>
          <w:rFonts w:asciiTheme="majorBidi" w:hAnsiTheme="majorBidi" w:cstheme="majorBidi"/>
          <w:sz w:val="28"/>
          <w:szCs w:val="28"/>
        </w:rPr>
        <w:t>İbn</w:t>
      </w:r>
      <w:proofErr w:type="spellEnd"/>
      <w:r w:rsidR="00B90259">
        <w:rPr>
          <w:rFonts w:asciiTheme="majorBidi" w:hAnsiTheme="majorBidi" w:cstheme="majorBidi"/>
          <w:sz w:val="28"/>
          <w:szCs w:val="28"/>
        </w:rPr>
        <w:t xml:space="preserve"> </w:t>
      </w:r>
      <w:proofErr w:type="spellStart"/>
      <w:r w:rsidR="00B90259">
        <w:rPr>
          <w:rFonts w:asciiTheme="majorBidi" w:hAnsiTheme="majorBidi" w:cstheme="majorBidi"/>
          <w:sz w:val="28"/>
          <w:szCs w:val="28"/>
        </w:rPr>
        <w:t>Mesud</w:t>
      </w:r>
      <w:proofErr w:type="spellEnd"/>
      <w:r w:rsidR="00B90259">
        <w:rPr>
          <w:rFonts w:asciiTheme="majorBidi" w:hAnsiTheme="majorBidi" w:cstheme="majorBidi"/>
          <w:sz w:val="28"/>
          <w:szCs w:val="28"/>
        </w:rPr>
        <w:t xml:space="preserve"> (r. </w:t>
      </w:r>
      <w:proofErr w:type="spellStart"/>
      <w:r w:rsidR="00B90259">
        <w:rPr>
          <w:rFonts w:asciiTheme="majorBidi" w:hAnsiTheme="majorBidi" w:cstheme="majorBidi"/>
          <w:sz w:val="28"/>
          <w:szCs w:val="28"/>
        </w:rPr>
        <w:t>anhüm</w:t>
      </w:r>
      <w:proofErr w:type="spellEnd"/>
      <w:r w:rsidR="00B90259">
        <w:rPr>
          <w:rFonts w:asciiTheme="majorBidi" w:hAnsiTheme="majorBidi" w:cstheme="majorBidi"/>
          <w:sz w:val="28"/>
          <w:szCs w:val="28"/>
        </w:rPr>
        <w:t>) da rey ehlidirler.</w:t>
      </w:r>
      <w:r w:rsidR="00B90259">
        <w:rPr>
          <w:rStyle w:val="DipnotBavurusu"/>
          <w:rFonts w:asciiTheme="majorBidi" w:hAnsiTheme="majorBidi" w:cstheme="majorBidi"/>
          <w:sz w:val="28"/>
          <w:szCs w:val="28"/>
        </w:rPr>
        <w:footnoteReference w:id="42"/>
      </w:r>
      <w:r w:rsidR="00B90259">
        <w:rPr>
          <w:rFonts w:asciiTheme="majorBidi" w:hAnsiTheme="majorBidi" w:cstheme="majorBidi"/>
          <w:sz w:val="28"/>
          <w:szCs w:val="28"/>
        </w:rPr>
        <w:t xml:space="preserve"> Sahabeden sonra İmam </w:t>
      </w:r>
      <w:proofErr w:type="spellStart"/>
      <w:r w:rsidR="00B90259">
        <w:rPr>
          <w:rFonts w:asciiTheme="majorBidi" w:hAnsiTheme="majorBidi" w:cstheme="majorBidi"/>
          <w:sz w:val="28"/>
          <w:szCs w:val="28"/>
        </w:rPr>
        <w:t>Azam’ın</w:t>
      </w:r>
      <w:proofErr w:type="spellEnd"/>
      <w:r w:rsidR="00B90259">
        <w:rPr>
          <w:rFonts w:asciiTheme="majorBidi" w:hAnsiTheme="majorBidi" w:cstheme="majorBidi"/>
          <w:sz w:val="28"/>
          <w:szCs w:val="28"/>
        </w:rPr>
        <w:t xml:space="preserve"> temsilcisi olduğu </w:t>
      </w:r>
      <w:r w:rsidR="00FB13C3">
        <w:rPr>
          <w:rFonts w:asciiTheme="majorBidi" w:hAnsiTheme="majorBidi" w:cstheme="majorBidi"/>
          <w:sz w:val="28"/>
          <w:szCs w:val="28"/>
        </w:rPr>
        <w:t xml:space="preserve">Rey Ehli, Basra ve </w:t>
      </w:r>
      <w:proofErr w:type="spellStart"/>
      <w:r w:rsidR="00FB13C3">
        <w:rPr>
          <w:rFonts w:asciiTheme="majorBidi" w:hAnsiTheme="majorBidi" w:cstheme="majorBidi"/>
          <w:sz w:val="28"/>
          <w:szCs w:val="28"/>
        </w:rPr>
        <w:t>K</w:t>
      </w:r>
      <w:r w:rsidR="0053030C">
        <w:rPr>
          <w:rFonts w:asciiTheme="majorBidi" w:hAnsiTheme="majorBidi" w:cstheme="majorBidi"/>
          <w:sz w:val="28"/>
          <w:szCs w:val="28"/>
        </w:rPr>
        <w:t>û</w:t>
      </w:r>
      <w:r w:rsidR="00FB13C3">
        <w:rPr>
          <w:rFonts w:asciiTheme="majorBidi" w:hAnsiTheme="majorBidi" w:cstheme="majorBidi"/>
          <w:sz w:val="28"/>
          <w:szCs w:val="28"/>
        </w:rPr>
        <w:t>fe</w:t>
      </w:r>
      <w:proofErr w:type="spellEnd"/>
      <w:r w:rsidR="00FB13C3">
        <w:rPr>
          <w:rFonts w:asciiTheme="majorBidi" w:hAnsiTheme="majorBidi" w:cstheme="majorBidi"/>
          <w:sz w:val="28"/>
          <w:szCs w:val="28"/>
        </w:rPr>
        <w:t xml:space="preserve"> gibi yerlerde hadisin kaynağından </w:t>
      </w:r>
      <w:r w:rsidR="00B90259">
        <w:rPr>
          <w:rFonts w:asciiTheme="majorBidi" w:hAnsiTheme="majorBidi" w:cstheme="majorBidi"/>
          <w:sz w:val="28"/>
          <w:szCs w:val="28"/>
        </w:rPr>
        <w:t xml:space="preserve">(Sahabeden) </w:t>
      </w:r>
      <w:r w:rsidR="00FB13C3">
        <w:rPr>
          <w:rFonts w:asciiTheme="majorBidi" w:hAnsiTheme="majorBidi" w:cstheme="majorBidi"/>
          <w:sz w:val="28"/>
          <w:szCs w:val="28"/>
        </w:rPr>
        <w:t>uzak oldu</w:t>
      </w:r>
      <w:r w:rsidR="00B90259">
        <w:rPr>
          <w:rFonts w:asciiTheme="majorBidi" w:hAnsiTheme="majorBidi" w:cstheme="majorBidi"/>
          <w:sz w:val="28"/>
          <w:szCs w:val="28"/>
        </w:rPr>
        <w:t>klarından</w:t>
      </w:r>
      <w:r w:rsidR="00FB13C3">
        <w:rPr>
          <w:rFonts w:asciiTheme="majorBidi" w:hAnsiTheme="majorBidi" w:cstheme="majorBidi"/>
          <w:sz w:val="28"/>
          <w:szCs w:val="28"/>
        </w:rPr>
        <w:t xml:space="preserve">, </w:t>
      </w:r>
      <w:r w:rsidR="005A741D">
        <w:rPr>
          <w:rFonts w:asciiTheme="majorBidi" w:hAnsiTheme="majorBidi" w:cstheme="majorBidi"/>
          <w:sz w:val="28"/>
          <w:szCs w:val="28"/>
        </w:rPr>
        <w:t>hadis olması şüpheli olan rivayetleri</w:t>
      </w:r>
      <w:r w:rsidR="00FB13C3">
        <w:rPr>
          <w:rFonts w:asciiTheme="majorBidi" w:hAnsiTheme="majorBidi" w:cstheme="majorBidi"/>
          <w:sz w:val="28"/>
          <w:szCs w:val="28"/>
        </w:rPr>
        <w:t xml:space="preserve"> </w:t>
      </w:r>
      <w:r w:rsidR="005A741D">
        <w:rPr>
          <w:rFonts w:asciiTheme="majorBidi" w:hAnsiTheme="majorBidi" w:cstheme="majorBidi"/>
          <w:sz w:val="28"/>
          <w:szCs w:val="28"/>
        </w:rPr>
        <w:t>kabul etmeyip</w:t>
      </w:r>
      <w:r w:rsidR="00FB13C3">
        <w:rPr>
          <w:rFonts w:asciiTheme="majorBidi" w:hAnsiTheme="majorBidi" w:cstheme="majorBidi"/>
          <w:sz w:val="28"/>
          <w:szCs w:val="28"/>
        </w:rPr>
        <w:t xml:space="preserve">, dinde hükmü açık olmayan meseleleri, sağlam </w:t>
      </w:r>
      <w:proofErr w:type="spellStart"/>
      <w:r w:rsidR="00B90259">
        <w:rPr>
          <w:rFonts w:asciiTheme="majorBidi" w:hAnsiTheme="majorBidi" w:cstheme="majorBidi"/>
          <w:sz w:val="28"/>
          <w:szCs w:val="28"/>
        </w:rPr>
        <w:t>nasslar</w:t>
      </w:r>
      <w:proofErr w:type="spellEnd"/>
      <w:r w:rsidR="00FB13C3">
        <w:rPr>
          <w:rFonts w:asciiTheme="majorBidi" w:hAnsiTheme="majorBidi" w:cstheme="majorBidi"/>
          <w:sz w:val="28"/>
          <w:szCs w:val="28"/>
        </w:rPr>
        <w:t xml:space="preserve"> üzerinden </w:t>
      </w:r>
      <w:r w:rsidR="0053030C">
        <w:rPr>
          <w:rFonts w:asciiTheme="majorBidi" w:hAnsiTheme="majorBidi" w:cstheme="majorBidi"/>
          <w:sz w:val="28"/>
          <w:szCs w:val="28"/>
        </w:rPr>
        <w:t>içtihat</w:t>
      </w:r>
      <w:r w:rsidR="00FB13C3">
        <w:rPr>
          <w:rFonts w:asciiTheme="majorBidi" w:hAnsiTheme="majorBidi" w:cstheme="majorBidi"/>
          <w:sz w:val="28"/>
          <w:szCs w:val="28"/>
        </w:rPr>
        <w:t xml:space="preserve"> ederek çözme yolunu tercih etmişlerdir. </w:t>
      </w:r>
      <w:r w:rsidR="005A741D">
        <w:rPr>
          <w:rFonts w:asciiTheme="majorBidi" w:hAnsiTheme="majorBidi" w:cstheme="majorBidi"/>
          <w:sz w:val="28"/>
          <w:szCs w:val="28"/>
        </w:rPr>
        <w:t>Bunda maksat akla dayanmak değil, yine vahiy kaynağına bağlı kalmaktır. O,</w:t>
      </w:r>
      <w:r w:rsidR="00FB13C3">
        <w:rPr>
          <w:rFonts w:asciiTheme="majorBidi" w:hAnsiTheme="majorBidi" w:cstheme="majorBidi"/>
          <w:sz w:val="28"/>
          <w:szCs w:val="28"/>
        </w:rPr>
        <w:t xml:space="preserve"> kuvvetli mantık ve sağlam muhakemesi sayesinde </w:t>
      </w:r>
      <w:r w:rsidR="00164907">
        <w:rPr>
          <w:rFonts w:asciiTheme="majorBidi" w:hAnsiTheme="majorBidi" w:cstheme="majorBidi"/>
          <w:sz w:val="28"/>
          <w:szCs w:val="28"/>
        </w:rPr>
        <w:t xml:space="preserve">kıyası en mükemmel </w:t>
      </w:r>
      <w:r w:rsidR="005A741D">
        <w:rPr>
          <w:rFonts w:asciiTheme="majorBidi" w:hAnsiTheme="majorBidi" w:cstheme="majorBidi"/>
          <w:sz w:val="28"/>
          <w:szCs w:val="28"/>
        </w:rPr>
        <w:t xml:space="preserve">şekilde </w:t>
      </w:r>
      <w:r w:rsidR="00164907">
        <w:rPr>
          <w:rFonts w:asciiTheme="majorBidi" w:hAnsiTheme="majorBidi" w:cstheme="majorBidi"/>
          <w:sz w:val="28"/>
          <w:szCs w:val="28"/>
        </w:rPr>
        <w:t>işleye</w:t>
      </w:r>
      <w:r w:rsidR="005A741D">
        <w:rPr>
          <w:rFonts w:asciiTheme="majorBidi" w:hAnsiTheme="majorBidi" w:cstheme="majorBidi"/>
          <w:sz w:val="28"/>
          <w:szCs w:val="28"/>
        </w:rPr>
        <w:t>bilmiştir</w:t>
      </w:r>
      <w:r w:rsidR="00164907">
        <w:rPr>
          <w:rFonts w:asciiTheme="majorBidi" w:hAnsiTheme="majorBidi" w:cstheme="majorBidi"/>
          <w:sz w:val="28"/>
          <w:szCs w:val="28"/>
        </w:rPr>
        <w:t>.</w:t>
      </w:r>
      <w:r w:rsidR="00164907">
        <w:rPr>
          <w:rStyle w:val="DipnotBavurusu"/>
          <w:rFonts w:asciiTheme="majorBidi" w:hAnsiTheme="majorBidi" w:cstheme="majorBidi"/>
          <w:sz w:val="28"/>
          <w:szCs w:val="28"/>
        </w:rPr>
        <w:footnoteReference w:id="43"/>
      </w:r>
      <w:r w:rsidR="00C43717">
        <w:rPr>
          <w:rFonts w:asciiTheme="majorBidi" w:hAnsiTheme="majorBidi" w:cstheme="majorBidi"/>
          <w:sz w:val="28"/>
          <w:szCs w:val="28"/>
        </w:rPr>
        <w:t xml:space="preserve"> </w:t>
      </w:r>
      <w:r w:rsidR="005A741D">
        <w:rPr>
          <w:rFonts w:asciiTheme="majorBidi" w:hAnsiTheme="majorBidi" w:cstheme="majorBidi"/>
          <w:sz w:val="28"/>
          <w:szCs w:val="28"/>
        </w:rPr>
        <w:t xml:space="preserve">Bilindiği gibi </w:t>
      </w:r>
      <w:r w:rsidR="008C2953">
        <w:rPr>
          <w:rFonts w:asciiTheme="majorBidi" w:hAnsiTheme="majorBidi" w:cstheme="majorBidi"/>
          <w:sz w:val="28"/>
          <w:szCs w:val="28"/>
        </w:rPr>
        <w:t>“</w:t>
      </w:r>
      <w:r w:rsidR="005A741D" w:rsidRPr="008C2953">
        <w:rPr>
          <w:rFonts w:asciiTheme="majorBidi" w:hAnsiTheme="majorBidi" w:cstheme="majorBidi"/>
          <w:i/>
          <w:iCs/>
          <w:sz w:val="28"/>
          <w:szCs w:val="28"/>
        </w:rPr>
        <w:t>kıyas</w:t>
      </w:r>
      <w:r w:rsidR="008C2953">
        <w:rPr>
          <w:rFonts w:asciiTheme="majorBidi" w:hAnsiTheme="majorBidi" w:cstheme="majorBidi"/>
          <w:sz w:val="28"/>
          <w:szCs w:val="28"/>
        </w:rPr>
        <w:t>”</w:t>
      </w:r>
      <w:r w:rsidR="005A741D">
        <w:rPr>
          <w:rFonts w:asciiTheme="majorBidi" w:hAnsiTheme="majorBidi" w:cstheme="majorBidi"/>
          <w:sz w:val="28"/>
          <w:szCs w:val="28"/>
        </w:rPr>
        <w:t xml:space="preserve">, asla akılcılık değildir. Aksine </w:t>
      </w:r>
      <w:r w:rsidR="008C2953">
        <w:rPr>
          <w:rFonts w:asciiTheme="majorBidi" w:hAnsiTheme="majorBidi" w:cstheme="majorBidi"/>
          <w:sz w:val="28"/>
          <w:szCs w:val="28"/>
        </w:rPr>
        <w:t>“</w:t>
      </w:r>
      <w:r w:rsidR="005A741D" w:rsidRPr="008C2953">
        <w:rPr>
          <w:rFonts w:asciiTheme="majorBidi" w:hAnsiTheme="majorBidi" w:cstheme="majorBidi"/>
          <w:b/>
          <w:bCs/>
          <w:i/>
          <w:iCs/>
          <w:sz w:val="28"/>
          <w:szCs w:val="28"/>
        </w:rPr>
        <w:t>kıyas</w:t>
      </w:r>
      <w:r w:rsidR="008C2953">
        <w:rPr>
          <w:rFonts w:asciiTheme="majorBidi" w:hAnsiTheme="majorBidi" w:cstheme="majorBidi"/>
          <w:sz w:val="28"/>
          <w:szCs w:val="28"/>
        </w:rPr>
        <w:t>”</w:t>
      </w:r>
      <w:r w:rsidR="005A741D">
        <w:rPr>
          <w:rFonts w:asciiTheme="majorBidi" w:hAnsiTheme="majorBidi" w:cstheme="majorBidi"/>
          <w:sz w:val="28"/>
          <w:szCs w:val="28"/>
        </w:rPr>
        <w:t xml:space="preserve">, </w:t>
      </w:r>
      <w:r w:rsidR="008C2953">
        <w:rPr>
          <w:rFonts w:asciiTheme="majorBidi" w:hAnsiTheme="majorBidi" w:cstheme="majorBidi"/>
          <w:sz w:val="28"/>
          <w:szCs w:val="28"/>
        </w:rPr>
        <w:t xml:space="preserve">aralarında ortak illet bulunması sebebiyle </w:t>
      </w:r>
      <w:r w:rsidR="00B90259">
        <w:rPr>
          <w:rFonts w:asciiTheme="majorBidi" w:hAnsiTheme="majorBidi" w:cstheme="majorBidi"/>
          <w:sz w:val="28"/>
          <w:szCs w:val="28"/>
        </w:rPr>
        <w:t xml:space="preserve">hakkında açık </w:t>
      </w:r>
      <w:proofErr w:type="spellStart"/>
      <w:r w:rsidR="00B90259">
        <w:rPr>
          <w:rFonts w:asciiTheme="majorBidi" w:hAnsiTheme="majorBidi" w:cstheme="majorBidi"/>
          <w:sz w:val="28"/>
          <w:szCs w:val="28"/>
        </w:rPr>
        <w:t>şer’î</w:t>
      </w:r>
      <w:proofErr w:type="spellEnd"/>
      <w:r w:rsidR="00B90259">
        <w:rPr>
          <w:rFonts w:asciiTheme="majorBidi" w:hAnsiTheme="majorBidi" w:cstheme="majorBidi"/>
          <w:sz w:val="28"/>
          <w:szCs w:val="28"/>
        </w:rPr>
        <w:t xml:space="preserve"> delil bulunmayan bir meselenin </w:t>
      </w:r>
      <w:r w:rsidR="008C2953">
        <w:rPr>
          <w:rFonts w:asciiTheme="majorBidi" w:hAnsiTheme="majorBidi" w:cstheme="majorBidi"/>
          <w:sz w:val="28"/>
          <w:szCs w:val="28"/>
        </w:rPr>
        <w:t xml:space="preserve">hükmünü, </w:t>
      </w:r>
      <w:r w:rsidR="00B90259">
        <w:rPr>
          <w:rFonts w:asciiTheme="majorBidi" w:hAnsiTheme="majorBidi" w:cstheme="majorBidi"/>
          <w:sz w:val="28"/>
          <w:szCs w:val="28"/>
        </w:rPr>
        <w:t xml:space="preserve">hakkında açık </w:t>
      </w:r>
      <w:proofErr w:type="spellStart"/>
      <w:r w:rsidR="00B90259">
        <w:rPr>
          <w:rFonts w:asciiTheme="majorBidi" w:hAnsiTheme="majorBidi" w:cstheme="majorBidi"/>
          <w:sz w:val="28"/>
          <w:szCs w:val="28"/>
        </w:rPr>
        <w:t>şer’î</w:t>
      </w:r>
      <w:proofErr w:type="spellEnd"/>
      <w:r w:rsidR="00B90259">
        <w:rPr>
          <w:rFonts w:asciiTheme="majorBidi" w:hAnsiTheme="majorBidi" w:cstheme="majorBidi"/>
          <w:sz w:val="28"/>
          <w:szCs w:val="28"/>
        </w:rPr>
        <w:t xml:space="preserve"> delil bulunan meselenin </w:t>
      </w:r>
      <w:r w:rsidR="008C2953">
        <w:rPr>
          <w:rFonts w:asciiTheme="majorBidi" w:hAnsiTheme="majorBidi" w:cstheme="majorBidi"/>
          <w:sz w:val="28"/>
          <w:szCs w:val="28"/>
        </w:rPr>
        <w:t>hükm</w:t>
      </w:r>
      <w:r w:rsidR="00B90259">
        <w:rPr>
          <w:rFonts w:asciiTheme="majorBidi" w:hAnsiTheme="majorBidi" w:cstheme="majorBidi"/>
          <w:sz w:val="28"/>
          <w:szCs w:val="28"/>
        </w:rPr>
        <w:t>üne göre vermektir.</w:t>
      </w:r>
      <w:r w:rsidR="005D1784">
        <w:rPr>
          <w:rStyle w:val="DipnotBavurusu"/>
          <w:rFonts w:asciiTheme="majorBidi" w:hAnsiTheme="majorBidi" w:cstheme="majorBidi"/>
          <w:sz w:val="28"/>
          <w:szCs w:val="28"/>
        </w:rPr>
        <w:footnoteReference w:id="44"/>
      </w:r>
      <w:r w:rsidR="00B90259">
        <w:rPr>
          <w:rFonts w:asciiTheme="majorBidi" w:hAnsiTheme="majorBidi" w:cstheme="majorBidi"/>
          <w:sz w:val="28"/>
          <w:szCs w:val="28"/>
        </w:rPr>
        <w:t xml:space="preserve"> Buna göre, kıyas, dinde </w:t>
      </w:r>
      <w:proofErr w:type="spellStart"/>
      <w:r w:rsidR="00B90259">
        <w:rPr>
          <w:rFonts w:asciiTheme="majorBidi" w:hAnsiTheme="majorBidi" w:cstheme="majorBidi"/>
          <w:sz w:val="28"/>
          <w:szCs w:val="28"/>
        </w:rPr>
        <w:t>mevcud</w:t>
      </w:r>
      <w:proofErr w:type="spellEnd"/>
      <w:r w:rsidR="00B90259">
        <w:rPr>
          <w:rFonts w:asciiTheme="majorBidi" w:hAnsiTheme="majorBidi" w:cstheme="majorBidi"/>
          <w:sz w:val="28"/>
          <w:szCs w:val="28"/>
        </w:rPr>
        <w:t xml:space="preserve"> olmayan bir hüküm ortaya koymaz. </w:t>
      </w:r>
      <w:r w:rsidR="008C2953">
        <w:rPr>
          <w:rFonts w:asciiTheme="majorBidi" w:hAnsiTheme="majorBidi" w:cstheme="majorBidi"/>
          <w:sz w:val="28"/>
          <w:szCs w:val="28"/>
        </w:rPr>
        <w:t xml:space="preserve"> </w:t>
      </w:r>
      <w:r w:rsidR="00B90259">
        <w:rPr>
          <w:rFonts w:asciiTheme="majorBidi" w:hAnsiTheme="majorBidi" w:cstheme="majorBidi"/>
          <w:sz w:val="28"/>
          <w:szCs w:val="28"/>
        </w:rPr>
        <w:t>Aksine, hükmü açık olmayan bir meselenin açığa çıkarılmasını sağlar.</w:t>
      </w:r>
      <w:r w:rsidR="00B90259">
        <w:rPr>
          <w:rStyle w:val="DipnotBavurusu"/>
          <w:rFonts w:asciiTheme="majorBidi" w:hAnsiTheme="majorBidi" w:cstheme="majorBidi"/>
          <w:sz w:val="28"/>
          <w:szCs w:val="28"/>
        </w:rPr>
        <w:footnoteReference w:id="45"/>
      </w:r>
      <w:r w:rsidR="00B90259">
        <w:rPr>
          <w:rFonts w:asciiTheme="majorBidi" w:hAnsiTheme="majorBidi" w:cstheme="majorBidi"/>
          <w:sz w:val="28"/>
          <w:szCs w:val="28"/>
        </w:rPr>
        <w:t xml:space="preserve"> </w:t>
      </w:r>
      <w:r w:rsidR="00325518">
        <w:rPr>
          <w:rFonts w:asciiTheme="majorBidi" w:hAnsiTheme="majorBidi" w:cstheme="majorBidi"/>
          <w:sz w:val="28"/>
          <w:szCs w:val="28"/>
        </w:rPr>
        <w:t xml:space="preserve">Buna göre, kıyası kabul eden bir müçtehide- “akılcı” yaftası takmak, insafsızlıktan öte </w:t>
      </w:r>
      <w:proofErr w:type="spellStart"/>
      <w:r w:rsidR="00325518">
        <w:rPr>
          <w:rFonts w:asciiTheme="majorBidi" w:hAnsiTheme="majorBidi" w:cstheme="majorBidi"/>
          <w:sz w:val="28"/>
          <w:szCs w:val="28"/>
        </w:rPr>
        <w:t>maksatlılıktır</w:t>
      </w:r>
      <w:proofErr w:type="spellEnd"/>
      <w:r w:rsidR="00325518">
        <w:rPr>
          <w:rFonts w:asciiTheme="majorBidi" w:hAnsiTheme="majorBidi" w:cstheme="majorBidi"/>
          <w:sz w:val="28"/>
          <w:szCs w:val="28"/>
        </w:rPr>
        <w:t>.</w:t>
      </w:r>
    </w:p>
    <w:p w14:paraId="01295ADD" w14:textId="57C7F969" w:rsidR="00325518" w:rsidRDefault="00325518" w:rsidP="001824F9">
      <w:pPr>
        <w:spacing w:before="240" w:after="240" w:line="276" w:lineRule="auto"/>
        <w:ind w:firstLine="709"/>
        <w:jc w:val="both"/>
        <w:rPr>
          <w:rFonts w:asciiTheme="majorBidi" w:hAnsiTheme="majorBidi" w:cstheme="majorBidi"/>
          <w:sz w:val="28"/>
          <w:szCs w:val="28"/>
        </w:rPr>
      </w:pPr>
      <w:r>
        <w:rPr>
          <w:rFonts w:asciiTheme="majorBidi" w:hAnsiTheme="majorBidi" w:cstheme="majorBidi"/>
          <w:sz w:val="28"/>
          <w:szCs w:val="28"/>
        </w:rPr>
        <w:t xml:space="preserve">Kaldı ki şaz görüş sahipleri dışında bütün </w:t>
      </w:r>
      <w:proofErr w:type="spellStart"/>
      <w:r>
        <w:rPr>
          <w:rFonts w:asciiTheme="majorBidi" w:hAnsiTheme="majorBidi" w:cstheme="majorBidi"/>
          <w:sz w:val="28"/>
          <w:szCs w:val="28"/>
        </w:rPr>
        <w:t>müçtehidlerin</w:t>
      </w:r>
      <w:proofErr w:type="spellEnd"/>
      <w:r>
        <w:rPr>
          <w:rFonts w:asciiTheme="majorBidi" w:hAnsiTheme="majorBidi" w:cstheme="majorBidi"/>
          <w:sz w:val="28"/>
          <w:szCs w:val="28"/>
        </w:rPr>
        <w:t xml:space="preserve"> kıyası delil olarak kabul ettiklerini ve </w:t>
      </w:r>
      <w:proofErr w:type="spellStart"/>
      <w:r w:rsidR="004379FA">
        <w:rPr>
          <w:rFonts w:asciiTheme="majorBidi" w:hAnsiTheme="majorBidi" w:cstheme="majorBidi"/>
          <w:sz w:val="28"/>
          <w:szCs w:val="28"/>
        </w:rPr>
        <w:t>kıyas’ın</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Muaz</w:t>
      </w:r>
      <w:proofErr w:type="spellEnd"/>
      <w:r>
        <w:rPr>
          <w:rFonts w:asciiTheme="majorBidi" w:hAnsiTheme="majorBidi" w:cstheme="majorBidi"/>
          <w:sz w:val="28"/>
          <w:szCs w:val="28"/>
        </w:rPr>
        <w:t xml:space="preserve"> hadisinde Hz. Peygamber (</w:t>
      </w:r>
      <w:proofErr w:type="spellStart"/>
      <w:r>
        <w:rPr>
          <w:rFonts w:asciiTheme="majorBidi" w:hAnsiTheme="majorBidi" w:cstheme="majorBidi"/>
          <w:sz w:val="28"/>
          <w:szCs w:val="28"/>
        </w:rPr>
        <w:t>s.a.v</w:t>
      </w:r>
      <w:proofErr w:type="spellEnd"/>
      <w:r>
        <w:rPr>
          <w:rFonts w:asciiTheme="majorBidi" w:hAnsiTheme="majorBidi" w:cstheme="majorBidi"/>
          <w:sz w:val="28"/>
          <w:szCs w:val="28"/>
        </w:rPr>
        <w:t>.) tarafından onaylandığını yukarıda belirtmiştik.</w:t>
      </w:r>
    </w:p>
    <w:p w14:paraId="2455270F" w14:textId="117A07C2" w:rsidR="004056BB" w:rsidRDefault="00164907" w:rsidP="001824F9">
      <w:pPr>
        <w:spacing w:before="240" w:after="240" w:line="276" w:lineRule="auto"/>
        <w:ind w:firstLine="709"/>
        <w:jc w:val="both"/>
        <w:rPr>
          <w:rFonts w:asciiTheme="majorBidi" w:hAnsiTheme="majorBidi" w:cstheme="majorBidi"/>
          <w:sz w:val="28"/>
          <w:szCs w:val="28"/>
        </w:rPr>
      </w:pPr>
      <w:r>
        <w:rPr>
          <w:rFonts w:asciiTheme="majorBidi" w:hAnsiTheme="majorBidi" w:cstheme="majorBidi"/>
          <w:sz w:val="28"/>
          <w:szCs w:val="28"/>
        </w:rPr>
        <w:t xml:space="preserve"> </w:t>
      </w:r>
      <w:r w:rsidR="00C769EC">
        <w:rPr>
          <w:rFonts w:asciiTheme="majorBidi" w:hAnsiTheme="majorBidi" w:cstheme="majorBidi"/>
          <w:sz w:val="28"/>
          <w:szCs w:val="28"/>
        </w:rPr>
        <w:t>Fıkıh</w:t>
      </w:r>
      <w:r w:rsidR="001824F9">
        <w:rPr>
          <w:rFonts w:asciiTheme="majorBidi" w:hAnsiTheme="majorBidi" w:cstheme="majorBidi"/>
          <w:sz w:val="28"/>
          <w:szCs w:val="28"/>
        </w:rPr>
        <w:t xml:space="preserve"> tarihindeki</w:t>
      </w:r>
      <w:r w:rsidR="00C769EC">
        <w:rPr>
          <w:rFonts w:asciiTheme="majorBidi" w:hAnsiTheme="majorBidi" w:cstheme="majorBidi"/>
          <w:sz w:val="28"/>
          <w:szCs w:val="28"/>
        </w:rPr>
        <w:t xml:space="preserve"> diğer okul ise, “</w:t>
      </w:r>
      <w:proofErr w:type="spellStart"/>
      <w:r w:rsidR="00C769EC">
        <w:rPr>
          <w:rFonts w:asciiTheme="majorBidi" w:hAnsiTheme="majorBidi" w:cstheme="majorBidi"/>
          <w:sz w:val="28"/>
          <w:szCs w:val="28"/>
        </w:rPr>
        <w:t>Ehl</w:t>
      </w:r>
      <w:proofErr w:type="spellEnd"/>
      <w:r w:rsidR="00C769EC">
        <w:rPr>
          <w:rFonts w:asciiTheme="majorBidi" w:hAnsiTheme="majorBidi" w:cstheme="majorBidi"/>
          <w:sz w:val="28"/>
          <w:szCs w:val="28"/>
        </w:rPr>
        <w:t>-i Eser/</w:t>
      </w:r>
      <w:proofErr w:type="spellStart"/>
      <w:r w:rsidR="00C769EC">
        <w:rPr>
          <w:rFonts w:asciiTheme="majorBidi" w:hAnsiTheme="majorBidi" w:cstheme="majorBidi"/>
          <w:sz w:val="28"/>
          <w:szCs w:val="28"/>
        </w:rPr>
        <w:t>hadis”dir</w:t>
      </w:r>
      <w:proofErr w:type="spellEnd"/>
      <w:r w:rsidR="00C769EC">
        <w:rPr>
          <w:rFonts w:asciiTheme="majorBidi" w:hAnsiTheme="majorBidi" w:cstheme="majorBidi"/>
          <w:sz w:val="28"/>
          <w:szCs w:val="28"/>
        </w:rPr>
        <w:t xml:space="preserve">. </w:t>
      </w:r>
      <w:proofErr w:type="spellStart"/>
      <w:r w:rsidR="00FB13C3">
        <w:rPr>
          <w:rFonts w:asciiTheme="majorBidi" w:hAnsiTheme="majorBidi" w:cstheme="majorBidi"/>
          <w:sz w:val="28"/>
          <w:szCs w:val="28"/>
        </w:rPr>
        <w:t>Ehl</w:t>
      </w:r>
      <w:proofErr w:type="spellEnd"/>
      <w:r w:rsidR="00C769EC">
        <w:rPr>
          <w:rFonts w:asciiTheme="majorBidi" w:hAnsiTheme="majorBidi" w:cstheme="majorBidi"/>
          <w:sz w:val="28"/>
          <w:szCs w:val="28"/>
        </w:rPr>
        <w:t>-</w:t>
      </w:r>
      <w:r w:rsidR="00FB13C3">
        <w:rPr>
          <w:rFonts w:asciiTheme="majorBidi" w:hAnsiTheme="majorBidi" w:cstheme="majorBidi"/>
          <w:sz w:val="28"/>
          <w:szCs w:val="28"/>
        </w:rPr>
        <w:t xml:space="preserve">i </w:t>
      </w:r>
      <w:r w:rsidR="00C769EC">
        <w:rPr>
          <w:rFonts w:asciiTheme="majorBidi" w:hAnsiTheme="majorBidi" w:cstheme="majorBidi"/>
          <w:sz w:val="28"/>
          <w:szCs w:val="28"/>
        </w:rPr>
        <w:t xml:space="preserve">Eser, </w:t>
      </w:r>
      <w:r w:rsidR="00FB13C3">
        <w:rPr>
          <w:rFonts w:asciiTheme="majorBidi" w:hAnsiTheme="majorBidi" w:cstheme="majorBidi"/>
          <w:sz w:val="28"/>
          <w:szCs w:val="28"/>
        </w:rPr>
        <w:t>kendile</w:t>
      </w:r>
      <w:r>
        <w:rPr>
          <w:rFonts w:asciiTheme="majorBidi" w:hAnsiTheme="majorBidi" w:cstheme="majorBidi"/>
          <w:sz w:val="28"/>
          <w:szCs w:val="28"/>
        </w:rPr>
        <w:t>ri, Medine gibi hadisin kaynağı olan   yerlerde olduklarından</w:t>
      </w:r>
      <w:r w:rsidR="00FC0812">
        <w:rPr>
          <w:rStyle w:val="DipnotBavurusu"/>
          <w:rFonts w:asciiTheme="majorBidi" w:hAnsiTheme="majorBidi" w:cstheme="majorBidi"/>
          <w:sz w:val="28"/>
          <w:szCs w:val="28"/>
        </w:rPr>
        <w:footnoteReference w:id="46"/>
      </w:r>
      <w:r>
        <w:rPr>
          <w:rFonts w:asciiTheme="majorBidi" w:hAnsiTheme="majorBidi" w:cstheme="majorBidi"/>
          <w:sz w:val="28"/>
          <w:szCs w:val="28"/>
        </w:rPr>
        <w:t xml:space="preserve"> hadisler hakkında </w:t>
      </w:r>
      <w:r w:rsidR="00325518">
        <w:rPr>
          <w:rFonts w:asciiTheme="majorBidi" w:hAnsiTheme="majorBidi" w:cstheme="majorBidi"/>
          <w:sz w:val="28"/>
          <w:szCs w:val="28"/>
        </w:rPr>
        <w:t>fazla bir sorunları olmamıştır.</w:t>
      </w:r>
      <w:r>
        <w:rPr>
          <w:rFonts w:asciiTheme="majorBidi" w:hAnsiTheme="majorBidi" w:cstheme="majorBidi"/>
          <w:sz w:val="28"/>
          <w:szCs w:val="28"/>
        </w:rPr>
        <w:t xml:space="preserve"> Bu avantajla </w:t>
      </w:r>
      <w:proofErr w:type="spellStart"/>
      <w:r>
        <w:rPr>
          <w:rFonts w:asciiTheme="majorBidi" w:hAnsiTheme="majorBidi" w:cstheme="majorBidi"/>
          <w:sz w:val="28"/>
          <w:szCs w:val="28"/>
        </w:rPr>
        <w:t>şer</w:t>
      </w:r>
      <w:r w:rsidR="00414708">
        <w:rPr>
          <w:rFonts w:asciiTheme="majorBidi" w:hAnsiTheme="majorBidi" w:cstheme="majorBidi"/>
          <w:sz w:val="28"/>
          <w:szCs w:val="28"/>
        </w:rPr>
        <w:t>’î</w:t>
      </w:r>
      <w:proofErr w:type="spellEnd"/>
      <w:r>
        <w:rPr>
          <w:rFonts w:asciiTheme="majorBidi" w:hAnsiTheme="majorBidi" w:cstheme="majorBidi"/>
          <w:sz w:val="28"/>
          <w:szCs w:val="28"/>
        </w:rPr>
        <w:t xml:space="preserve"> meseleleri daha çok hadisle/eserle çözmüşler, </w:t>
      </w:r>
      <w:proofErr w:type="spellStart"/>
      <w:r>
        <w:rPr>
          <w:rFonts w:asciiTheme="majorBidi" w:hAnsiTheme="majorBidi" w:cstheme="majorBidi"/>
          <w:sz w:val="28"/>
          <w:szCs w:val="28"/>
        </w:rPr>
        <w:t>kıyas’a</w:t>
      </w:r>
      <w:proofErr w:type="spellEnd"/>
      <w:r>
        <w:rPr>
          <w:rFonts w:asciiTheme="majorBidi" w:hAnsiTheme="majorBidi" w:cstheme="majorBidi"/>
          <w:sz w:val="28"/>
          <w:szCs w:val="28"/>
        </w:rPr>
        <w:t xml:space="preserve">, yani </w:t>
      </w:r>
      <w:proofErr w:type="spellStart"/>
      <w:r>
        <w:rPr>
          <w:rFonts w:asciiTheme="majorBidi" w:hAnsiTheme="majorBidi" w:cstheme="majorBidi"/>
          <w:sz w:val="28"/>
          <w:szCs w:val="28"/>
        </w:rPr>
        <w:t>rey’e</w:t>
      </w:r>
      <w:proofErr w:type="spellEnd"/>
      <w:r w:rsidR="00325518">
        <w:rPr>
          <w:rFonts w:asciiTheme="majorBidi" w:hAnsiTheme="majorBidi" w:cstheme="majorBidi"/>
          <w:sz w:val="28"/>
          <w:szCs w:val="28"/>
        </w:rPr>
        <w:t xml:space="preserve">, İmam </w:t>
      </w:r>
      <w:proofErr w:type="spellStart"/>
      <w:r w:rsidR="00325518">
        <w:rPr>
          <w:rFonts w:asciiTheme="majorBidi" w:hAnsiTheme="majorBidi" w:cstheme="majorBidi"/>
          <w:sz w:val="28"/>
          <w:szCs w:val="28"/>
        </w:rPr>
        <w:t>Azam’a</w:t>
      </w:r>
      <w:proofErr w:type="spellEnd"/>
      <w:r w:rsidR="00325518">
        <w:rPr>
          <w:rFonts w:asciiTheme="majorBidi" w:hAnsiTheme="majorBidi" w:cstheme="majorBidi"/>
          <w:sz w:val="28"/>
          <w:szCs w:val="28"/>
        </w:rPr>
        <w:t xml:space="preserve"> </w:t>
      </w:r>
      <w:proofErr w:type="spellStart"/>
      <w:r w:rsidR="00325518">
        <w:rPr>
          <w:rFonts w:asciiTheme="majorBidi" w:hAnsiTheme="majorBidi" w:cstheme="majorBidi"/>
          <w:sz w:val="28"/>
          <w:szCs w:val="28"/>
        </w:rPr>
        <w:t>nisbetle</w:t>
      </w:r>
      <w:proofErr w:type="spellEnd"/>
      <w:r>
        <w:rPr>
          <w:rFonts w:asciiTheme="majorBidi" w:hAnsiTheme="majorBidi" w:cstheme="majorBidi"/>
          <w:sz w:val="28"/>
          <w:szCs w:val="28"/>
        </w:rPr>
        <w:t xml:space="preserve"> </w:t>
      </w:r>
      <w:r w:rsidR="00325518">
        <w:rPr>
          <w:rFonts w:asciiTheme="majorBidi" w:hAnsiTheme="majorBidi" w:cstheme="majorBidi"/>
          <w:sz w:val="28"/>
          <w:szCs w:val="28"/>
        </w:rPr>
        <w:t xml:space="preserve">daha </w:t>
      </w:r>
      <w:r>
        <w:rPr>
          <w:rFonts w:asciiTheme="majorBidi" w:hAnsiTheme="majorBidi" w:cstheme="majorBidi"/>
          <w:sz w:val="28"/>
          <w:szCs w:val="28"/>
        </w:rPr>
        <w:t xml:space="preserve">az yer vermişlerdir. </w:t>
      </w:r>
      <w:r w:rsidR="00325518">
        <w:rPr>
          <w:rFonts w:asciiTheme="majorBidi" w:hAnsiTheme="majorBidi" w:cstheme="majorBidi"/>
          <w:sz w:val="28"/>
          <w:szCs w:val="28"/>
        </w:rPr>
        <w:t xml:space="preserve">Ancak kitap, sünnet, sahabe fetvası ve </w:t>
      </w:r>
      <w:proofErr w:type="spellStart"/>
      <w:r w:rsidR="00325518">
        <w:rPr>
          <w:rFonts w:asciiTheme="majorBidi" w:hAnsiTheme="majorBidi" w:cstheme="majorBidi"/>
          <w:sz w:val="28"/>
          <w:szCs w:val="28"/>
        </w:rPr>
        <w:t>icma’ya</w:t>
      </w:r>
      <w:proofErr w:type="spellEnd"/>
      <w:r w:rsidR="00325518">
        <w:rPr>
          <w:rFonts w:asciiTheme="majorBidi" w:hAnsiTheme="majorBidi" w:cstheme="majorBidi"/>
          <w:sz w:val="28"/>
          <w:szCs w:val="28"/>
        </w:rPr>
        <w:t xml:space="preserve"> bağlılık yönünden aralarında hiçbir fark yoktur. Medine ekolünün temsilcisi İmam Malik Hazretleri bunlardandır.</w:t>
      </w:r>
      <w:r w:rsidR="00325518">
        <w:rPr>
          <w:rStyle w:val="DipnotBavurusu"/>
          <w:rFonts w:asciiTheme="majorBidi" w:hAnsiTheme="majorBidi" w:cstheme="majorBidi"/>
          <w:sz w:val="28"/>
          <w:szCs w:val="28"/>
        </w:rPr>
        <w:footnoteReference w:id="47"/>
      </w:r>
      <w:r w:rsidR="00325518">
        <w:rPr>
          <w:rFonts w:asciiTheme="majorBidi" w:hAnsiTheme="majorBidi" w:cstheme="majorBidi"/>
          <w:sz w:val="28"/>
          <w:szCs w:val="28"/>
        </w:rPr>
        <w:t xml:space="preserve"> “Eser/hadis Ehli”</w:t>
      </w:r>
      <w:r>
        <w:rPr>
          <w:rFonts w:asciiTheme="majorBidi" w:hAnsiTheme="majorBidi" w:cstheme="majorBidi"/>
          <w:sz w:val="28"/>
          <w:szCs w:val="28"/>
        </w:rPr>
        <w:t xml:space="preserve"> de her </w:t>
      </w:r>
      <w:r w:rsidR="00C769EC">
        <w:rPr>
          <w:rFonts w:asciiTheme="majorBidi" w:hAnsiTheme="majorBidi" w:cstheme="majorBidi"/>
          <w:sz w:val="28"/>
          <w:szCs w:val="28"/>
        </w:rPr>
        <w:t>halükârda</w:t>
      </w:r>
      <w:r>
        <w:rPr>
          <w:rFonts w:asciiTheme="majorBidi" w:hAnsiTheme="majorBidi" w:cstheme="majorBidi"/>
          <w:sz w:val="28"/>
          <w:szCs w:val="28"/>
        </w:rPr>
        <w:t xml:space="preserve"> </w:t>
      </w:r>
      <w:proofErr w:type="spellStart"/>
      <w:r>
        <w:rPr>
          <w:rFonts w:asciiTheme="majorBidi" w:hAnsiTheme="majorBidi" w:cstheme="majorBidi"/>
          <w:sz w:val="28"/>
          <w:szCs w:val="28"/>
        </w:rPr>
        <w:t>kıyas’ı</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rey’i</w:t>
      </w:r>
      <w:proofErr w:type="spellEnd"/>
      <w:r>
        <w:rPr>
          <w:rFonts w:asciiTheme="majorBidi" w:hAnsiTheme="majorBidi" w:cstheme="majorBidi"/>
          <w:sz w:val="28"/>
          <w:szCs w:val="28"/>
        </w:rPr>
        <w:t>) kullanmayı ihmal etmemişlerdir.</w:t>
      </w:r>
      <w:r w:rsidR="00C43717">
        <w:rPr>
          <w:rStyle w:val="DipnotBavurusu"/>
          <w:rFonts w:asciiTheme="majorBidi" w:hAnsiTheme="majorBidi" w:cstheme="majorBidi"/>
          <w:sz w:val="28"/>
          <w:szCs w:val="28"/>
        </w:rPr>
        <w:footnoteReference w:id="48"/>
      </w:r>
      <w:r>
        <w:rPr>
          <w:rFonts w:asciiTheme="majorBidi" w:hAnsiTheme="majorBidi" w:cstheme="majorBidi"/>
          <w:sz w:val="28"/>
          <w:szCs w:val="28"/>
        </w:rPr>
        <w:t xml:space="preserve"> </w:t>
      </w:r>
      <w:r w:rsidR="00FA5620">
        <w:rPr>
          <w:rFonts w:asciiTheme="majorBidi" w:hAnsiTheme="majorBidi" w:cstheme="majorBidi"/>
          <w:sz w:val="28"/>
          <w:szCs w:val="28"/>
        </w:rPr>
        <w:t xml:space="preserve">İmam Şafii </w:t>
      </w:r>
      <w:r w:rsidR="00325518">
        <w:rPr>
          <w:rFonts w:asciiTheme="majorBidi" w:hAnsiTheme="majorBidi" w:cstheme="majorBidi"/>
          <w:sz w:val="28"/>
          <w:szCs w:val="28"/>
        </w:rPr>
        <w:t>de</w:t>
      </w:r>
      <w:r w:rsidR="00FA5620">
        <w:rPr>
          <w:rFonts w:asciiTheme="majorBidi" w:hAnsiTheme="majorBidi" w:cstheme="majorBidi"/>
          <w:sz w:val="28"/>
          <w:szCs w:val="28"/>
        </w:rPr>
        <w:t xml:space="preserve"> </w:t>
      </w:r>
      <w:r w:rsidR="00234D74">
        <w:rPr>
          <w:rFonts w:asciiTheme="majorBidi" w:hAnsiTheme="majorBidi" w:cstheme="majorBidi"/>
          <w:sz w:val="28"/>
          <w:szCs w:val="28"/>
        </w:rPr>
        <w:t>hadis</w:t>
      </w:r>
      <w:r w:rsidR="00C718C8">
        <w:rPr>
          <w:rFonts w:asciiTheme="majorBidi" w:hAnsiTheme="majorBidi" w:cstheme="majorBidi"/>
          <w:sz w:val="28"/>
          <w:szCs w:val="28"/>
        </w:rPr>
        <w:t xml:space="preserve">i </w:t>
      </w:r>
      <w:r w:rsidR="00CF25D9">
        <w:rPr>
          <w:rFonts w:asciiTheme="majorBidi" w:hAnsiTheme="majorBidi" w:cstheme="majorBidi"/>
          <w:sz w:val="28"/>
          <w:szCs w:val="28"/>
        </w:rPr>
        <w:t xml:space="preserve">daha </w:t>
      </w:r>
      <w:r w:rsidR="00C718C8">
        <w:rPr>
          <w:rFonts w:asciiTheme="majorBidi" w:hAnsiTheme="majorBidi" w:cstheme="majorBidi"/>
          <w:sz w:val="28"/>
          <w:szCs w:val="28"/>
        </w:rPr>
        <w:t>çok kullanması</w:t>
      </w:r>
      <w:r w:rsidR="00CF25D9">
        <w:rPr>
          <w:rFonts w:asciiTheme="majorBidi" w:hAnsiTheme="majorBidi" w:cstheme="majorBidi"/>
          <w:sz w:val="28"/>
          <w:szCs w:val="28"/>
        </w:rPr>
        <w:t xml:space="preserve"> ve</w:t>
      </w:r>
      <w:r w:rsidR="00C718C8">
        <w:rPr>
          <w:rFonts w:asciiTheme="majorBidi" w:hAnsiTheme="majorBidi" w:cstheme="majorBidi"/>
          <w:sz w:val="28"/>
          <w:szCs w:val="28"/>
        </w:rPr>
        <w:t xml:space="preserve"> </w:t>
      </w:r>
      <w:proofErr w:type="spellStart"/>
      <w:r w:rsidR="00234D74">
        <w:rPr>
          <w:rFonts w:asciiTheme="majorBidi" w:hAnsiTheme="majorBidi" w:cstheme="majorBidi"/>
          <w:sz w:val="28"/>
          <w:szCs w:val="28"/>
        </w:rPr>
        <w:t>rey’</w:t>
      </w:r>
      <w:r w:rsidR="00C718C8">
        <w:rPr>
          <w:rFonts w:asciiTheme="majorBidi" w:hAnsiTheme="majorBidi" w:cstheme="majorBidi"/>
          <w:sz w:val="28"/>
          <w:szCs w:val="28"/>
        </w:rPr>
        <w:t>i</w:t>
      </w:r>
      <w:proofErr w:type="spellEnd"/>
      <w:r w:rsidR="00C718C8">
        <w:rPr>
          <w:rFonts w:asciiTheme="majorBidi" w:hAnsiTheme="majorBidi" w:cstheme="majorBidi"/>
          <w:sz w:val="28"/>
          <w:szCs w:val="28"/>
        </w:rPr>
        <w:t xml:space="preserve"> daha az tercih etmesiyle bilini</w:t>
      </w:r>
      <w:r w:rsidR="007943E8">
        <w:rPr>
          <w:rFonts w:asciiTheme="majorBidi" w:hAnsiTheme="majorBidi" w:cstheme="majorBidi"/>
          <w:sz w:val="28"/>
          <w:szCs w:val="28"/>
        </w:rPr>
        <w:t>r</w:t>
      </w:r>
      <w:r w:rsidR="00C718C8">
        <w:rPr>
          <w:rFonts w:asciiTheme="majorBidi" w:hAnsiTheme="majorBidi" w:cstheme="majorBidi"/>
          <w:sz w:val="28"/>
          <w:szCs w:val="28"/>
        </w:rPr>
        <w:t>. Zira kendisi iyi bir hadisçidir</w:t>
      </w:r>
      <w:r w:rsidR="00234D74">
        <w:rPr>
          <w:rFonts w:asciiTheme="majorBidi" w:hAnsiTheme="majorBidi" w:cstheme="majorBidi"/>
          <w:sz w:val="28"/>
          <w:szCs w:val="28"/>
        </w:rPr>
        <w:t>.</w:t>
      </w:r>
      <w:r w:rsidR="00C718C8">
        <w:rPr>
          <w:rFonts w:asciiTheme="majorBidi" w:hAnsiTheme="majorBidi" w:cstheme="majorBidi"/>
          <w:sz w:val="28"/>
          <w:szCs w:val="28"/>
        </w:rPr>
        <w:t xml:space="preserve"> </w:t>
      </w:r>
      <w:r w:rsidR="002469CD">
        <w:rPr>
          <w:rFonts w:asciiTheme="majorBidi" w:hAnsiTheme="majorBidi" w:cstheme="majorBidi"/>
          <w:sz w:val="28"/>
          <w:szCs w:val="28"/>
        </w:rPr>
        <w:t xml:space="preserve">Medine’de </w:t>
      </w:r>
      <w:r w:rsidR="00C718C8">
        <w:rPr>
          <w:rFonts w:asciiTheme="majorBidi" w:hAnsiTheme="majorBidi" w:cstheme="majorBidi"/>
          <w:sz w:val="28"/>
          <w:szCs w:val="28"/>
        </w:rPr>
        <w:t>İmam Malik’ten</w:t>
      </w:r>
      <w:r w:rsidR="002469CD">
        <w:rPr>
          <w:rFonts w:asciiTheme="majorBidi" w:hAnsiTheme="majorBidi" w:cstheme="majorBidi"/>
          <w:sz w:val="28"/>
          <w:szCs w:val="28"/>
        </w:rPr>
        <w:t xml:space="preserve"> ve </w:t>
      </w:r>
      <w:r w:rsidR="006D7718">
        <w:rPr>
          <w:rFonts w:asciiTheme="majorBidi" w:hAnsiTheme="majorBidi" w:cstheme="majorBidi"/>
          <w:sz w:val="28"/>
          <w:szCs w:val="28"/>
        </w:rPr>
        <w:t xml:space="preserve">Mekke Müftüsü Ebu </w:t>
      </w:r>
      <w:proofErr w:type="spellStart"/>
      <w:r w:rsidR="006D7718">
        <w:rPr>
          <w:rFonts w:asciiTheme="majorBidi" w:hAnsiTheme="majorBidi" w:cstheme="majorBidi"/>
          <w:sz w:val="28"/>
          <w:szCs w:val="28"/>
        </w:rPr>
        <w:t>Halid</w:t>
      </w:r>
      <w:proofErr w:type="spellEnd"/>
      <w:r w:rsidR="006D7718">
        <w:rPr>
          <w:rFonts w:asciiTheme="majorBidi" w:hAnsiTheme="majorBidi" w:cstheme="majorBidi"/>
          <w:sz w:val="28"/>
          <w:szCs w:val="28"/>
        </w:rPr>
        <w:t xml:space="preserve"> </w:t>
      </w:r>
      <w:proofErr w:type="spellStart"/>
      <w:r w:rsidR="006D7718">
        <w:rPr>
          <w:rFonts w:asciiTheme="majorBidi" w:hAnsiTheme="majorBidi" w:cstheme="majorBidi"/>
          <w:sz w:val="28"/>
          <w:szCs w:val="28"/>
        </w:rPr>
        <w:t>Zenci’den</w:t>
      </w:r>
      <w:proofErr w:type="spellEnd"/>
      <w:r w:rsidR="006D7718">
        <w:rPr>
          <w:rFonts w:asciiTheme="majorBidi" w:hAnsiTheme="majorBidi" w:cstheme="majorBidi"/>
          <w:sz w:val="28"/>
          <w:szCs w:val="28"/>
        </w:rPr>
        <w:t xml:space="preserve"> ders alması</w:t>
      </w:r>
      <w:r w:rsidR="0041758A">
        <w:rPr>
          <w:rStyle w:val="DipnotBavurusu"/>
          <w:rFonts w:asciiTheme="majorBidi" w:hAnsiTheme="majorBidi" w:cstheme="majorBidi"/>
          <w:sz w:val="28"/>
          <w:szCs w:val="28"/>
        </w:rPr>
        <w:footnoteReference w:id="49"/>
      </w:r>
      <w:r w:rsidR="006D7718">
        <w:rPr>
          <w:rFonts w:asciiTheme="majorBidi" w:hAnsiTheme="majorBidi" w:cstheme="majorBidi"/>
          <w:sz w:val="28"/>
          <w:szCs w:val="28"/>
        </w:rPr>
        <w:t xml:space="preserve"> nedeniyle </w:t>
      </w:r>
      <w:r w:rsidR="002469CD">
        <w:rPr>
          <w:rFonts w:asciiTheme="majorBidi" w:hAnsiTheme="majorBidi" w:cstheme="majorBidi"/>
          <w:sz w:val="28"/>
          <w:szCs w:val="28"/>
        </w:rPr>
        <w:t>Hicaz bölgesinde</w:t>
      </w:r>
      <w:r w:rsidR="006D7718">
        <w:rPr>
          <w:rFonts w:asciiTheme="majorBidi" w:hAnsiTheme="majorBidi" w:cstheme="majorBidi"/>
          <w:sz w:val="28"/>
          <w:szCs w:val="28"/>
        </w:rPr>
        <w:t xml:space="preserve"> bulunma</w:t>
      </w:r>
      <w:r w:rsidR="002469CD">
        <w:rPr>
          <w:rFonts w:asciiTheme="majorBidi" w:hAnsiTheme="majorBidi" w:cstheme="majorBidi"/>
          <w:sz w:val="28"/>
          <w:szCs w:val="28"/>
        </w:rPr>
        <w:t xml:space="preserve">sı, ona hadise kolay ulaşma avantajı </w:t>
      </w:r>
      <w:r w:rsidR="002469CD">
        <w:rPr>
          <w:rFonts w:asciiTheme="majorBidi" w:hAnsiTheme="majorBidi" w:cstheme="majorBidi"/>
          <w:sz w:val="28"/>
          <w:szCs w:val="28"/>
        </w:rPr>
        <w:lastRenderedPageBreak/>
        <w:t xml:space="preserve">sağlamış olmalı. </w:t>
      </w:r>
      <w:r w:rsidR="006D7718">
        <w:rPr>
          <w:rFonts w:asciiTheme="majorBidi" w:hAnsiTheme="majorBidi" w:cstheme="majorBidi"/>
          <w:sz w:val="28"/>
          <w:szCs w:val="28"/>
        </w:rPr>
        <w:t xml:space="preserve">Böyle olmasına rağmen, </w:t>
      </w:r>
      <w:proofErr w:type="spellStart"/>
      <w:r w:rsidR="002469CD">
        <w:rPr>
          <w:rFonts w:asciiTheme="majorBidi" w:hAnsiTheme="majorBidi" w:cstheme="majorBidi"/>
          <w:sz w:val="28"/>
          <w:szCs w:val="28"/>
        </w:rPr>
        <w:t>şer’î</w:t>
      </w:r>
      <w:proofErr w:type="spellEnd"/>
      <w:r w:rsidR="002469CD">
        <w:rPr>
          <w:rFonts w:asciiTheme="majorBidi" w:hAnsiTheme="majorBidi" w:cstheme="majorBidi"/>
          <w:sz w:val="28"/>
          <w:szCs w:val="28"/>
        </w:rPr>
        <w:t xml:space="preserve"> meselelerde </w:t>
      </w:r>
      <w:r w:rsidR="006D7718">
        <w:rPr>
          <w:rFonts w:asciiTheme="majorBidi" w:hAnsiTheme="majorBidi" w:cstheme="majorBidi"/>
          <w:sz w:val="28"/>
          <w:szCs w:val="28"/>
        </w:rPr>
        <w:t>asli deliller</w:t>
      </w:r>
      <w:r w:rsidR="00C769EC">
        <w:rPr>
          <w:rFonts w:asciiTheme="majorBidi" w:hAnsiTheme="majorBidi" w:cstheme="majorBidi"/>
          <w:sz w:val="28"/>
          <w:szCs w:val="28"/>
        </w:rPr>
        <w:t>i</w:t>
      </w:r>
      <w:r w:rsidR="006D7718">
        <w:rPr>
          <w:rFonts w:asciiTheme="majorBidi" w:hAnsiTheme="majorBidi" w:cstheme="majorBidi"/>
          <w:sz w:val="28"/>
          <w:szCs w:val="28"/>
        </w:rPr>
        <w:t xml:space="preserve"> (kitap, sünnet, </w:t>
      </w:r>
      <w:proofErr w:type="spellStart"/>
      <w:r w:rsidR="006D7718">
        <w:rPr>
          <w:rFonts w:asciiTheme="majorBidi" w:hAnsiTheme="majorBidi" w:cstheme="majorBidi"/>
          <w:sz w:val="28"/>
          <w:szCs w:val="28"/>
        </w:rPr>
        <w:t>icma</w:t>
      </w:r>
      <w:proofErr w:type="spellEnd"/>
      <w:r w:rsidR="006D7718">
        <w:rPr>
          <w:rFonts w:asciiTheme="majorBidi" w:hAnsiTheme="majorBidi" w:cstheme="majorBidi"/>
          <w:sz w:val="28"/>
          <w:szCs w:val="28"/>
        </w:rPr>
        <w:t>, kıyas</w:t>
      </w:r>
      <w:r w:rsidR="00C769EC">
        <w:rPr>
          <w:rFonts w:asciiTheme="majorBidi" w:hAnsiTheme="majorBidi" w:cstheme="majorBidi"/>
          <w:sz w:val="28"/>
          <w:szCs w:val="28"/>
        </w:rPr>
        <w:t>) esas alma</w:t>
      </w:r>
      <w:r w:rsidR="002469CD">
        <w:rPr>
          <w:rFonts w:asciiTheme="majorBidi" w:hAnsiTheme="majorBidi" w:cstheme="majorBidi"/>
          <w:sz w:val="28"/>
          <w:szCs w:val="28"/>
        </w:rPr>
        <w:t>sı</w:t>
      </w:r>
      <w:r w:rsidR="00C769EC">
        <w:rPr>
          <w:rStyle w:val="DipnotBavurusu"/>
          <w:rFonts w:asciiTheme="majorBidi" w:hAnsiTheme="majorBidi" w:cstheme="majorBidi"/>
          <w:sz w:val="28"/>
          <w:szCs w:val="28"/>
        </w:rPr>
        <w:footnoteReference w:id="50"/>
      </w:r>
      <w:r w:rsidR="00C769EC">
        <w:rPr>
          <w:rFonts w:asciiTheme="majorBidi" w:hAnsiTheme="majorBidi" w:cstheme="majorBidi"/>
          <w:sz w:val="28"/>
          <w:szCs w:val="28"/>
        </w:rPr>
        <w:t xml:space="preserve">  yönünden İmam </w:t>
      </w:r>
      <w:proofErr w:type="spellStart"/>
      <w:r w:rsidR="00C769EC">
        <w:rPr>
          <w:rFonts w:asciiTheme="majorBidi" w:hAnsiTheme="majorBidi" w:cstheme="majorBidi"/>
          <w:sz w:val="28"/>
          <w:szCs w:val="28"/>
        </w:rPr>
        <w:t>Azam</w:t>
      </w:r>
      <w:r w:rsidR="002469CD">
        <w:rPr>
          <w:rFonts w:asciiTheme="majorBidi" w:hAnsiTheme="majorBidi" w:cstheme="majorBidi"/>
          <w:sz w:val="28"/>
          <w:szCs w:val="28"/>
        </w:rPr>
        <w:t>’la</w:t>
      </w:r>
      <w:proofErr w:type="spellEnd"/>
      <w:r w:rsidR="002469CD">
        <w:rPr>
          <w:rFonts w:asciiTheme="majorBidi" w:hAnsiTheme="majorBidi" w:cstheme="majorBidi"/>
          <w:sz w:val="28"/>
          <w:szCs w:val="28"/>
        </w:rPr>
        <w:t xml:space="preserve"> aralarında b</w:t>
      </w:r>
      <w:r w:rsidR="00C769EC">
        <w:rPr>
          <w:rFonts w:asciiTheme="majorBidi" w:hAnsiTheme="majorBidi" w:cstheme="majorBidi"/>
          <w:sz w:val="28"/>
          <w:szCs w:val="28"/>
        </w:rPr>
        <w:t>ir fark yoktur.</w:t>
      </w:r>
      <w:r w:rsidR="00C769EC">
        <w:rPr>
          <w:rStyle w:val="DipnotBavurusu"/>
          <w:rFonts w:asciiTheme="majorBidi" w:hAnsiTheme="majorBidi" w:cstheme="majorBidi"/>
          <w:sz w:val="28"/>
          <w:szCs w:val="28"/>
        </w:rPr>
        <w:footnoteReference w:id="51"/>
      </w:r>
      <w:r w:rsidR="00C769EC">
        <w:rPr>
          <w:rFonts w:asciiTheme="majorBidi" w:hAnsiTheme="majorBidi" w:cstheme="majorBidi"/>
          <w:sz w:val="28"/>
          <w:szCs w:val="28"/>
        </w:rPr>
        <w:t xml:space="preserve"> </w:t>
      </w:r>
      <w:r w:rsidR="00D25A8B">
        <w:rPr>
          <w:rFonts w:asciiTheme="majorBidi" w:hAnsiTheme="majorBidi" w:cstheme="majorBidi"/>
          <w:sz w:val="28"/>
          <w:szCs w:val="28"/>
        </w:rPr>
        <w:t>Sahabeden Hz. Ömer (</w:t>
      </w:r>
      <w:proofErr w:type="spellStart"/>
      <w:r w:rsidR="00D25A8B">
        <w:rPr>
          <w:rFonts w:asciiTheme="majorBidi" w:hAnsiTheme="majorBidi" w:cstheme="majorBidi"/>
          <w:sz w:val="28"/>
          <w:szCs w:val="28"/>
        </w:rPr>
        <w:t>r.a</w:t>
      </w:r>
      <w:proofErr w:type="spellEnd"/>
      <w:r w:rsidR="00D25A8B">
        <w:rPr>
          <w:rFonts w:asciiTheme="majorBidi" w:hAnsiTheme="majorBidi" w:cstheme="majorBidi"/>
          <w:sz w:val="28"/>
          <w:szCs w:val="28"/>
        </w:rPr>
        <w:t>.) ve Hz. Ali (</w:t>
      </w:r>
      <w:proofErr w:type="spellStart"/>
      <w:r w:rsidR="00D25A8B">
        <w:rPr>
          <w:rFonts w:asciiTheme="majorBidi" w:hAnsiTheme="majorBidi" w:cstheme="majorBidi"/>
          <w:sz w:val="28"/>
          <w:szCs w:val="28"/>
        </w:rPr>
        <w:t>r.a</w:t>
      </w:r>
      <w:proofErr w:type="spellEnd"/>
      <w:r w:rsidR="00D25A8B">
        <w:rPr>
          <w:rFonts w:asciiTheme="majorBidi" w:hAnsiTheme="majorBidi" w:cstheme="majorBidi"/>
          <w:sz w:val="28"/>
          <w:szCs w:val="28"/>
        </w:rPr>
        <w:t>.)</w:t>
      </w:r>
      <w:r w:rsidR="002469CD">
        <w:rPr>
          <w:rFonts w:asciiTheme="majorBidi" w:hAnsiTheme="majorBidi" w:cstheme="majorBidi"/>
          <w:sz w:val="28"/>
          <w:szCs w:val="28"/>
        </w:rPr>
        <w:t xml:space="preserve"> de</w:t>
      </w:r>
      <w:r w:rsidR="00D25A8B">
        <w:rPr>
          <w:rFonts w:asciiTheme="majorBidi" w:hAnsiTheme="majorBidi" w:cstheme="majorBidi"/>
          <w:sz w:val="28"/>
          <w:szCs w:val="28"/>
        </w:rPr>
        <w:t xml:space="preserve"> </w:t>
      </w:r>
      <w:r w:rsidR="00D86498">
        <w:rPr>
          <w:rFonts w:asciiTheme="majorBidi" w:hAnsiTheme="majorBidi" w:cstheme="majorBidi"/>
          <w:sz w:val="28"/>
          <w:szCs w:val="28"/>
        </w:rPr>
        <w:t>eser/hadis</w:t>
      </w:r>
      <w:r w:rsidR="00D25A8B">
        <w:rPr>
          <w:rFonts w:asciiTheme="majorBidi" w:hAnsiTheme="majorBidi" w:cstheme="majorBidi"/>
          <w:sz w:val="28"/>
          <w:szCs w:val="28"/>
        </w:rPr>
        <w:t xml:space="preserve"> ekolün</w:t>
      </w:r>
      <w:r w:rsidR="00D86498">
        <w:rPr>
          <w:rFonts w:asciiTheme="majorBidi" w:hAnsiTheme="majorBidi" w:cstheme="majorBidi"/>
          <w:sz w:val="28"/>
          <w:szCs w:val="28"/>
        </w:rPr>
        <w:t>ün</w:t>
      </w:r>
      <w:r w:rsidR="00D25A8B">
        <w:rPr>
          <w:rFonts w:asciiTheme="majorBidi" w:hAnsiTheme="majorBidi" w:cstheme="majorBidi"/>
          <w:sz w:val="28"/>
          <w:szCs w:val="28"/>
        </w:rPr>
        <w:t xml:space="preserve"> </w:t>
      </w:r>
      <w:r w:rsidR="002469CD">
        <w:rPr>
          <w:rFonts w:asciiTheme="majorBidi" w:hAnsiTheme="majorBidi" w:cstheme="majorBidi"/>
          <w:sz w:val="28"/>
          <w:szCs w:val="28"/>
        </w:rPr>
        <w:t xml:space="preserve">imamlardan önceki </w:t>
      </w:r>
      <w:r w:rsidR="00D25A8B">
        <w:rPr>
          <w:rFonts w:asciiTheme="majorBidi" w:hAnsiTheme="majorBidi" w:cstheme="majorBidi"/>
          <w:sz w:val="28"/>
          <w:szCs w:val="28"/>
        </w:rPr>
        <w:t>temsilc</w:t>
      </w:r>
      <w:r w:rsidR="002469CD">
        <w:rPr>
          <w:rFonts w:asciiTheme="majorBidi" w:hAnsiTheme="majorBidi" w:cstheme="majorBidi"/>
          <w:sz w:val="28"/>
          <w:szCs w:val="28"/>
        </w:rPr>
        <w:t>ileri</w:t>
      </w:r>
      <w:r w:rsidR="00D25A8B">
        <w:rPr>
          <w:rFonts w:asciiTheme="majorBidi" w:hAnsiTheme="majorBidi" w:cstheme="majorBidi"/>
          <w:sz w:val="28"/>
          <w:szCs w:val="28"/>
        </w:rPr>
        <w:t xml:space="preserve"> durumundadırlar. Bunun dışında sahabeden Hz. Ebubekir (</w:t>
      </w:r>
      <w:proofErr w:type="spellStart"/>
      <w:r w:rsidR="00D25A8B">
        <w:rPr>
          <w:rFonts w:asciiTheme="majorBidi" w:hAnsiTheme="majorBidi" w:cstheme="majorBidi"/>
          <w:sz w:val="28"/>
          <w:szCs w:val="28"/>
        </w:rPr>
        <w:t>r.a</w:t>
      </w:r>
      <w:proofErr w:type="spellEnd"/>
      <w:r w:rsidR="00D25A8B">
        <w:rPr>
          <w:rFonts w:asciiTheme="majorBidi" w:hAnsiTheme="majorBidi" w:cstheme="majorBidi"/>
          <w:sz w:val="28"/>
          <w:szCs w:val="28"/>
        </w:rPr>
        <w:t xml:space="preserve">.), </w:t>
      </w:r>
      <w:proofErr w:type="spellStart"/>
      <w:r w:rsidR="00D25A8B">
        <w:rPr>
          <w:rFonts w:asciiTheme="majorBidi" w:hAnsiTheme="majorBidi" w:cstheme="majorBidi"/>
          <w:sz w:val="28"/>
          <w:szCs w:val="28"/>
        </w:rPr>
        <w:t>Zeyd</w:t>
      </w:r>
      <w:proofErr w:type="spellEnd"/>
      <w:r w:rsidR="00D25A8B">
        <w:rPr>
          <w:rFonts w:asciiTheme="majorBidi" w:hAnsiTheme="majorBidi" w:cstheme="majorBidi"/>
          <w:sz w:val="28"/>
          <w:szCs w:val="28"/>
        </w:rPr>
        <w:t xml:space="preserve"> b.</w:t>
      </w:r>
      <w:r w:rsidR="002469CD">
        <w:rPr>
          <w:rFonts w:asciiTheme="majorBidi" w:hAnsiTheme="majorBidi" w:cstheme="majorBidi"/>
          <w:sz w:val="28"/>
          <w:szCs w:val="28"/>
        </w:rPr>
        <w:t xml:space="preserve"> </w:t>
      </w:r>
      <w:r w:rsidR="00D25A8B">
        <w:rPr>
          <w:rFonts w:asciiTheme="majorBidi" w:hAnsiTheme="majorBidi" w:cstheme="majorBidi"/>
          <w:sz w:val="28"/>
          <w:szCs w:val="28"/>
        </w:rPr>
        <w:t xml:space="preserve">Sabit, Abdullah b. Ömer, Abdullah b. Abbas, </w:t>
      </w:r>
      <w:proofErr w:type="spellStart"/>
      <w:r w:rsidR="00D25A8B">
        <w:rPr>
          <w:rFonts w:asciiTheme="majorBidi" w:hAnsiTheme="majorBidi" w:cstheme="majorBidi"/>
          <w:sz w:val="28"/>
          <w:szCs w:val="28"/>
        </w:rPr>
        <w:t>Übeyy</w:t>
      </w:r>
      <w:proofErr w:type="spellEnd"/>
      <w:r w:rsidR="00D25A8B">
        <w:rPr>
          <w:rFonts w:asciiTheme="majorBidi" w:hAnsiTheme="majorBidi" w:cstheme="majorBidi"/>
          <w:sz w:val="28"/>
          <w:szCs w:val="28"/>
        </w:rPr>
        <w:t xml:space="preserve"> b. </w:t>
      </w:r>
      <w:proofErr w:type="spellStart"/>
      <w:r w:rsidR="00D25A8B">
        <w:rPr>
          <w:rFonts w:asciiTheme="majorBidi" w:hAnsiTheme="majorBidi" w:cstheme="majorBidi"/>
          <w:sz w:val="28"/>
          <w:szCs w:val="28"/>
        </w:rPr>
        <w:t>Ka’b</w:t>
      </w:r>
      <w:proofErr w:type="spellEnd"/>
      <w:r w:rsidR="00D25A8B">
        <w:rPr>
          <w:rFonts w:asciiTheme="majorBidi" w:hAnsiTheme="majorBidi" w:cstheme="majorBidi"/>
          <w:sz w:val="28"/>
          <w:szCs w:val="28"/>
        </w:rPr>
        <w:t xml:space="preserve"> (r. </w:t>
      </w:r>
      <w:proofErr w:type="spellStart"/>
      <w:r w:rsidR="00D25A8B">
        <w:rPr>
          <w:rFonts w:asciiTheme="majorBidi" w:hAnsiTheme="majorBidi" w:cstheme="majorBidi"/>
          <w:sz w:val="28"/>
          <w:szCs w:val="28"/>
        </w:rPr>
        <w:t>anhüm</w:t>
      </w:r>
      <w:proofErr w:type="spellEnd"/>
      <w:r w:rsidR="00D25A8B">
        <w:rPr>
          <w:rFonts w:asciiTheme="majorBidi" w:hAnsiTheme="majorBidi" w:cstheme="majorBidi"/>
          <w:sz w:val="28"/>
          <w:szCs w:val="28"/>
        </w:rPr>
        <w:t xml:space="preserve">) ve Hz. </w:t>
      </w:r>
      <w:proofErr w:type="spellStart"/>
      <w:r w:rsidR="00D25A8B">
        <w:rPr>
          <w:rFonts w:asciiTheme="majorBidi" w:hAnsiTheme="majorBidi" w:cstheme="majorBidi"/>
          <w:sz w:val="28"/>
          <w:szCs w:val="28"/>
        </w:rPr>
        <w:t>Aişe</w:t>
      </w:r>
      <w:proofErr w:type="spellEnd"/>
      <w:r w:rsidR="00D25A8B">
        <w:rPr>
          <w:rFonts w:asciiTheme="majorBidi" w:hAnsiTheme="majorBidi" w:cstheme="majorBidi"/>
          <w:sz w:val="28"/>
          <w:szCs w:val="28"/>
        </w:rPr>
        <w:t xml:space="preserve"> (r. </w:t>
      </w:r>
      <w:proofErr w:type="spellStart"/>
      <w:r w:rsidR="00D25A8B">
        <w:rPr>
          <w:rFonts w:asciiTheme="majorBidi" w:hAnsiTheme="majorBidi" w:cstheme="majorBidi"/>
          <w:sz w:val="28"/>
          <w:szCs w:val="28"/>
        </w:rPr>
        <w:t>anhâ</w:t>
      </w:r>
      <w:proofErr w:type="spellEnd"/>
      <w:r w:rsidR="00D25A8B">
        <w:rPr>
          <w:rFonts w:asciiTheme="majorBidi" w:hAnsiTheme="majorBidi" w:cstheme="majorBidi"/>
          <w:sz w:val="28"/>
          <w:szCs w:val="28"/>
        </w:rPr>
        <w:t xml:space="preserve">) da </w:t>
      </w:r>
      <w:r w:rsidR="00D86498">
        <w:rPr>
          <w:rFonts w:asciiTheme="majorBidi" w:hAnsiTheme="majorBidi" w:cstheme="majorBidi"/>
          <w:sz w:val="28"/>
          <w:szCs w:val="28"/>
        </w:rPr>
        <w:t>eser/hadis</w:t>
      </w:r>
      <w:r w:rsidR="00D25A8B">
        <w:rPr>
          <w:rFonts w:asciiTheme="majorBidi" w:hAnsiTheme="majorBidi" w:cstheme="majorBidi"/>
          <w:sz w:val="28"/>
          <w:szCs w:val="28"/>
        </w:rPr>
        <w:t xml:space="preserve"> ehli</w:t>
      </w:r>
      <w:r w:rsidR="002469CD">
        <w:rPr>
          <w:rFonts w:asciiTheme="majorBidi" w:hAnsiTheme="majorBidi" w:cstheme="majorBidi"/>
          <w:sz w:val="28"/>
          <w:szCs w:val="28"/>
        </w:rPr>
        <w:t xml:space="preserve"> olarak bilinirler</w:t>
      </w:r>
      <w:r w:rsidR="00D25A8B">
        <w:rPr>
          <w:rFonts w:asciiTheme="majorBidi" w:hAnsiTheme="majorBidi" w:cstheme="majorBidi"/>
          <w:sz w:val="28"/>
          <w:szCs w:val="28"/>
        </w:rPr>
        <w:t>.</w:t>
      </w:r>
      <w:r w:rsidR="00D25A8B">
        <w:rPr>
          <w:rStyle w:val="DipnotBavurusu"/>
          <w:rFonts w:asciiTheme="majorBidi" w:hAnsiTheme="majorBidi" w:cstheme="majorBidi"/>
          <w:sz w:val="28"/>
          <w:szCs w:val="28"/>
        </w:rPr>
        <w:footnoteReference w:id="52"/>
      </w:r>
    </w:p>
    <w:p w14:paraId="733426AF" w14:textId="2DB8267C" w:rsidR="00437F76" w:rsidRDefault="006D7718" w:rsidP="001824F9">
      <w:pPr>
        <w:spacing w:before="240" w:after="240" w:line="276" w:lineRule="auto"/>
        <w:ind w:firstLine="709"/>
        <w:jc w:val="both"/>
        <w:rPr>
          <w:rFonts w:asciiTheme="majorBidi" w:hAnsiTheme="majorBidi" w:cstheme="majorBidi"/>
          <w:sz w:val="28"/>
          <w:szCs w:val="28"/>
        </w:rPr>
      </w:pPr>
      <w:r>
        <w:rPr>
          <w:rFonts w:asciiTheme="majorBidi" w:hAnsiTheme="majorBidi" w:cstheme="majorBidi"/>
          <w:sz w:val="28"/>
          <w:szCs w:val="28"/>
        </w:rPr>
        <w:t xml:space="preserve"> </w:t>
      </w:r>
      <w:r w:rsidR="00B46EAE">
        <w:rPr>
          <w:rFonts w:asciiTheme="majorBidi" w:hAnsiTheme="majorBidi" w:cstheme="majorBidi"/>
          <w:sz w:val="28"/>
          <w:szCs w:val="28"/>
        </w:rPr>
        <w:t>İmam Azam</w:t>
      </w:r>
      <w:r w:rsidR="00437F76">
        <w:rPr>
          <w:rFonts w:asciiTheme="majorBidi" w:hAnsiTheme="majorBidi" w:cstheme="majorBidi"/>
          <w:sz w:val="28"/>
          <w:szCs w:val="28"/>
        </w:rPr>
        <w:t xml:space="preserve"> Ebu Hanife (</w:t>
      </w:r>
      <w:proofErr w:type="spellStart"/>
      <w:r w:rsidR="00437F76">
        <w:rPr>
          <w:rFonts w:asciiTheme="majorBidi" w:hAnsiTheme="majorBidi" w:cstheme="majorBidi"/>
          <w:sz w:val="28"/>
          <w:szCs w:val="28"/>
        </w:rPr>
        <w:t>r.a</w:t>
      </w:r>
      <w:proofErr w:type="spellEnd"/>
      <w:r w:rsidR="00437F76">
        <w:rPr>
          <w:rFonts w:asciiTheme="majorBidi" w:hAnsiTheme="majorBidi" w:cstheme="majorBidi"/>
          <w:sz w:val="28"/>
          <w:szCs w:val="28"/>
        </w:rPr>
        <w:t xml:space="preserve">.)’in </w:t>
      </w:r>
      <w:proofErr w:type="spellStart"/>
      <w:r w:rsidR="00437F76">
        <w:rPr>
          <w:rFonts w:asciiTheme="majorBidi" w:hAnsiTheme="majorBidi" w:cstheme="majorBidi"/>
          <w:sz w:val="28"/>
          <w:szCs w:val="28"/>
        </w:rPr>
        <w:t>şer’î</w:t>
      </w:r>
      <w:proofErr w:type="spellEnd"/>
      <w:r w:rsidR="00437F76">
        <w:rPr>
          <w:rFonts w:asciiTheme="majorBidi" w:hAnsiTheme="majorBidi" w:cstheme="majorBidi"/>
          <w:sz w:val="28"/>
          <w:szCs w:val="28"/>
        </w:rPr>
        <w:t xml:space="preserve"> hükümleri belirlemedeki metoduyla alakalı olarak</w:t>
      </w:r>
      <w:r w:rsidR="00B46EAE">
        <w:rPr>
          <w:rFonts w:asciiTheme="majorBidi" w:hAnsiTheme="majorBidi" w:cstheme="majorBidi"/>
          <w:sz w:val="28"/>
          <w:szCs w:val="28"/>
        </w:rPr>
        <w:t xml:space="preserve"> kendisinden </w:t>
      </w:r>
      <w:r w:rsidR="00437F76">
        <w:rPr>
          <w:rFonts w:asciiTheme="majorBidi" w:hAnsiTheme="majorBidi" w:cstheme="majorBidi"/>
          <w:sz w:val="28"/>
          <w:szCs w:val="28"/>
        </w:rPr>
        <w:t xml:space="preserve">nakledilen </w:t>
      </w:r>
      <w:r w:rsidR="00B46EAE">
        <w:rPr>
          <w:rFonts w:asciiTheme="majorBidi" w:hAnsiTheme="majorBidi" w:cstheme="majorBidi"/>
          <w:sz w:val="28"/>
          <w:szCs w:val="28"/>
        </w:rPr>
        <w:t xml:space="preserve">şu sözler </w:t>
      </w:r>
      <w:r w:rsidR="00437F76">
        <w:rPr>
          <w:rFonts w:asciiTheme="majorBidi" w:hAnsiTheme="majorBidi" w:cstheme="majorBidi"/>
          <w:sz w:val="28"/>
          <w:szCs w:val="28"/>
        </w:rPr>
        <w:t>de son derece öneml</w:t>
      </w:r>
      <w:r w:rsidR="004379FA">
        <w:rPr>
          <w:rFonts w:asciiTheme="majorBidi" w:hAnsiTheme="majorBidi" w:cstheme="majorBidi"/>
          <w:sz w:val="28"/>
          <w:szCs w:val="28"/>
        </w:rPr>
        <w:t>i</w:t>
      </w:r>
      <w:r w:rsidR="00437F76">
        <w:rPr>
          <w:rFonts w:asciiTheme="majorBidi" w:hAnsiTheme="majorBidi" w:cstheme="majorBidi"/>
          <w:sz w:val="28"/>
          <w:szCs w:val="28"/>
        </w:rPr>
        <w:t>dir</w:t>
      </w:r>
      <w:r w:rsidR="00B46EAE">
        <w:rPr>
          <w:rFonts w:asciiTheme="majorBidi" w:hAnsiTheme="majorBidi" w:cstheme="majorBidi"/>
          <w:sz w:val="28"/>
          <w:szCs w:val="28"/>
        </w:rPr>
        <w:t xml:space="preserve">: </w:t>
      </w:r>
    </w:p>
    <w:p w14:paraId="45ED474E" w14:textId="23D666D8" w:rsidR="00B46EAE" w:rsidRDefault="004056BB" w:rsidP="001824F9">
      <w:pPr>
        <w:spacing w:before="240" w:after="240" w:line="276" w:lineRule="auto"/>
        <w:ind w:firstLine="709"/>
        <w:jc w:val="both"/>
        <w:rPr>
          <w:rFonts w:asciiTheme="majorBidi" w:hAnsiTheme="majorBidi" w:cstheme="majorBidi"/>
          <w:sz w:val="28"/>
          <w:szCs w:val="28"/>
        </w:rPr>
      </w:pPr>
      <w:r>
        <w:rPr>
          <w:rFonts w:asciiTheme="majorBidi" w:hAnsiTheme="majorBidi" w:cstheme="majorBidi"/>
          <w:sz w:val="28"/>
          <w:szCs w:val="28"/>
        </w:rPr>
        <w:t>“</w:t>
      </w:r>
      <w:r w:rsidR="00B46EAE" w:rsidRPr="004056BB">
        <w:rPr>
          <w:rFonts w:asciiTheme="majorBidi" w:hAnsiTheme="majorBidi" w:cstheme="majorBidi"/>
          <w:i/>
          <w:iCs/>
          <w:sz w:val="28"/>
          <w:szCs w:val="28"/>
        </w:rPr>
        <w:t>Allah’ın kitabında varsa ondan alırım. Onda bulamadıklarımı, Hz. Peygamber (</w:t>
      </w:r>
      <w:proofErr w:type="spellStart"/>
      <w:r w:rsidR="00B46EAE" w:rsidRPr="004056BB">
        <w:rPr>
          <w:rFonts w:asciiTheme="majorBidi" w:hAnsiTheme="majorBidi" w:cstheme="majorBidi"/>
          <w:i/>
          <w:iCs/>
          <w:sz w:val="28"/>
          <w:szCs w:val="28"/>
        </w:rPr>
        <w:t>s.a.v</w:t>
      </w:r>
      <w:proofErr w:type="spellEnd"/>
      <w:r w:rsidR="00B46EAE" w:rsidRPr="004056BB">
        <w:rPr>
          <w:rFonts w:asciiTheme="majorBidi" w:hAnsiTheme="majorBidi" w:cstheme="majorBidi"/>
          <w:i/>
          <w:iCs/>
          <w:sz w:val="28"/>
          <w:szCs w:val="28"/>
        </w:rPr>
        <w:t xml:space="preserve">.)’in </w:t>
      </w:r>
      <w:proofErr w:type="spellStart"/>
      <w:r w:rsidR="00B46EAE" w:rsidRPr="004056BB">
        <w:rPr>
          <w:rFonts w:asciiTheme="majorBidi" w:hAnsiTheme="majorBidi" w:cstheme="majorBidi"/>
          <w:i/>
          <w:iCs/>
          <w:sz w:val="28"/>
          <w:szCs w:val="28"/>
        </w:rPr>
        <w:t>Sünnet’</w:t>
      </w:r>
      <w:r w:rsidR="00FA7337">
        <w:rPr>
          <w:rFonts w:asciiTheme="majorBidi" w:hAnsiTheme="majorBidi" w:cstheme="majorBidi"/>
          <w:i/>
          <w:iCs/>
          <w:sz w:val="28"/>
          <w:szCs w:val="28"/>
        </w:rPr>
        <w:t>ind</w:t>
      </w:r>
      <w:r w:rsidR="00915020">
        <w:rPr>
          <w:rFonts w:asciiTheme="majorBidi" w:hAnsiTheme="majorBidi" w:cstheme="majorBidi"/>
          <w:i/>
          <w:iCs/>
          <w:sz w:val="28"/>
          <w:szCs w:val="28"/>
        </w:rPr>
        <w:t>en</w:t>
      </w:r>
      <w:proofErr w:type="spellEnd"/>
      <w:r w:rsidR="00915020">
        <w:rPr>
          <w:rFonts w:asciiTheme="majorBidi" w:hAnsiTheme="majorBidi" w:cstheme="majorBidi"/>
          <w:i/>
          <w:iCs/>
          <w:sz w:val="28"/>
          <w:szCs w:val="28"/>
        </w:rPr>
        <w:t xml:space="preserve"> ve</w:t>
      </w:r>
      <w:r w:rsidR="00B46EAE" w:rsidRPr="004056BB">
        <w:rPr>
          <w:rFonts w:asciiTheme="majorBidi" w:hAnsiTheme="majorBidi" w:cstheme="majorBidi"/>
          <w:i/>
          <w:iCs/>
          <w:sz w:val="28"/>
          <w:szCs w:val="28"/>
        </w:rPr>
        <w:t xml:space="preserve"> güvenilir kimselerin elinde </w:t>
      </w:r>
      <w:r w:rsidR="00915020">
        <w:rPr>
          <w:rFonts w:asciiTheme="majorBidi" w:hAnsiTheme="majorBidi" w:cstheme="majorBidi"/>
          <w:i/>
          <w:iCs/>
          <w:sz w:val="28"/>
          <w:szCs w:val="28"/>
        </w:rPr>
        <w:t>bulunan O’nun sahih</w:t>
      </w:r>
      <w:r w:rsidR="00B46EAE" w:rsidRPr="004056BB">
        <w:rPr>
          <w:rFonts w:asciiTheme="majorBidi" w:hAnsiTheme="majorBidi" w:cstheme="majorBidi"/>
          <w:i/>
          <w:iCs/>
          <w:sz w:val="28"/>
          <w:szCs w:val="28"/>
        </w:rPr>
        <w:t xml:space="preserve"> eserlerinden alırım. </w:t>
      </w:r>
      <w:r w:rsidR="00915020">
        <w:rPr>
          <w:rFonts w:asciiTheme="majorBidi" w:hAnsiTheme="majorBidi" w:cstheme="majorBidi"/>
          <w:i/>
          <w:iCs/>
          <w:sz w:val="28"/>
          <w:szCs w:val="28"/>
        </w:rPr>
        <w:t xml:space="preserve">Allah’ın kitabında ve Peygamber’in </w:t>
      </w:r>
      <w:proofErr w:type="spellStart"/>
      <w:r w:rsidRPr="004056BB">
        <w:rPr>
          <w:rFonts w:asciiTheme="majorBidi" w:hAnsiTheme="majorBidi" w:cstheme="majorBidi"/>
          <w:i/>
          <w:iCs/>
          <w:sz w:val="28"/>
          <w:szCs w:val="28"/>
        </w:rPr>
        <w:t>Sünnet’</w:t>
      </w:r>
      <w:r w:rsidR="00915020">
        <w:rPr>
          <w:rFonts w:asciiTheme="majorBidi" w:hAnsiTheme="majorBidi" w:cstheme="majorBidi"/>
          <w:i/>
          <w:iCs/>
          <w:sz w:val="28"/>
          <w:szCs w:val="28"/>
        </w:rPr>
        <w:t>inde</w:t>
      </w:r>
      <w:proofErr w:type="spellEnd"/>
      <w:r w:rsidR="00915020">
        <w:rPr>
          <w:rFonts w:asciiTheme="majorBidi" w:hAnsiTheme="majorBidi" w:cstheme="majorBidi"/>
          <w:i/>
          <w:iCs/>
          <w:sz w:val="28"/>
          <w:szCs w:val="28"/>
        </w:rPr>
        <w:t xml:space="preserve"> de</w:t>
      </w:r>
      <w:r w:rsidR="00C43717">
        <w:rPr>
          <w:rFonts w:asciiTheme="majorBidi" w:hAnsiTheme="majorBidi" w:cstheme="majorBidi"/>
          <w:i/>
          <w:iCs/>
          <w:sz w:val="28"/>
          <w:szCs w:val="28"/>
        </w:rPr>
        <w:t xml:space="preserve"> </w:t>
      </w:r>
      <w:r w:rsidRPr="004056BB">
        <w:rPr>
          <w:rFonts w:asciiTheme="majorBidi" w:hAnsiTheme="majorBidi" w:cstheme="majorBidi"/>
          <w:i/>
          <w:iCs/>
          <w:sz w:val="28"/>
          <w:szCs w:val="28"/>
        </w:rPr>
        <w:t>bulama</w:t>
      </w:r>
      <w:r w:rsidR="00915020">
        <w:rPr>
          <w:rFonts w:asciiTheme="majorBidi" w:hAnsiTheme="majorBidi" w:cstheme="majorBidi"/>
          <w:i/>
          <w:iCs/>
          <w:sz w:val="28"/>
          <w:szCs w:val="28"/>
        </w:rPr>
        <w:t>dığım takdirde</w:t>
      </w:r>
      <w:r w:rsidRPr="004056BB">
        <w:rPr>
          <w:rFonts w:asciiTheme="majorBidi" w:hAnsiTheme="majorBidi" w:cstheme="majorBidi"/>
          <w:i/>
          <w:iCs/>
          <w:sz w:val="28"/>
          <w:szCs w:val="28"/>
        </w:rPr>
        <w:t xml:space="preserve">, </w:t>
      </w:r>
      <w:proofErr w:type="spellStart"/>
      <w:r w:rsidRPr="004056BB">
        <w:rPr>
          <w:rFonts w:asciiTheme="majorBidi" w:hAnsiTheme="majorBidi" w:cstheme="majorBidi"/>
          <w:i/>
          <w:iCs/>
          <w:sz w:val="28"/>
          <w:szCs w:val="28"/>
        </w:rPr>
        <w:t>Ashap’tan</w:t>
      </w:r>
      <w:proofErr w:type="spellEnd"/>
      <w:r w:rsidRPr="004056BB">
        <w:rPr>
          <w:rFonts w:asciiTheme="majorBidi" w:hAnsiTheme="majorBidi" w:cstheme="majorBidi"/>
          <w:i/>
          <w:iCs/>
          <w:sz w:val="28"/>
          <w:szCs w:val="28"/>
        </w:rPr>
        <w:t xml:space="preserve"> tercih ettiklerimin sözünü alırım, dilediğimin sözünü terk ederim. Ve</w:t>
      </w:r>
      <w:r w:rsidR="00915020">
        <w:rPr>
          <w:rFonts w:asciiTheme="majorBidi" w:hAnsiTheme="majorBidi" w:cstheme="majorBidi"/>
          <w:i/>
          <w:iCs/>
          <w:sz w:val="28"/>
          <w:szCs w:val="28"/>
        </w:rPr>
        <w:t xml:space="preserve"> o</w:t>
      </w:r>
      <w:r w:rsidRPr="004056BB">
        <w:rPr>
          <w:rFonts w:asciiTheme="majorBidi" w:hAnsiTheme="majorBidi" w:cstheme="majorBidi"/>
          <w:i/>
          <w:iCs/>
          <w:sz w:val="28"/>
          <w:szCs w:val="28"/>
        </w:rPr>
        <w:t xml:space="preserve"> aldıklarımın sözün</w:t>
      </w:r>
      <w:r w:rsidR="00915020">
        <w:rPr>
          <w:rFonts w:asciiTheme="majorBidi" w:hAnsiTheme="majorBidi" w:cstheme="majorBidi"/>
          <w:i/>
          <w:iCs/>
          <w:sz w:val="28"/>
          <w:szCs w:val="28"/>
        </w:rPr>
        <w:t>den</w:t>
      </w:r>
      <w:r w:rsidRPr="004056BB">
        <w:rPr>
          <w:rFonts w:asciiTheme="majorBidi" w:hAnsiTheme="majorBidi" w:cstheme="majorBidi"/>
          <w:i/>
          <w:iCs/>
          <w:sz w:val="28"/>
          <w:szCs w:val="28"/>
        </w:rPr>
        <w:t xml:space="preserve"> başkalarının sözün</w:t>
      </w:r>
      <w:r w:rsidR="00915020">
        <w:rPr>
          <w:rFonts w:asciiTheme="majorBidi" w:hAnsiTheme="majorBidi" w:cstheme="majorBidi"/>
          <w:i/>
          <w:iCs/>
          <w:sz w:val="28"/>
          <w:szCs w:val="28"/>
        </w:rPr>
        <w:t>e çıkmam</w:t>
      </w:r>
      <w:r w:rsidRPr="004056BB">
        <w:rPr>
          <w:rFonts w:asciiTheme="majorBidi" w:hAnsiTheme="majorBidi" w:cstheme="majorBidi"/>
          <w:i/>
          <w:iCs/>
          <w:sz w:val="28"/>
          <w:szCs w:val="28"/>
        </w:rPr>
        <w:t xml:space="preserve">. İş, İbrahim </w:t>
      </w:r>
      <w:proofErr w:type="spellStart"/>
      <w:r w:rsidRPr="004056BB">
        <w:rPr>
          <w:rFonts w:asciiTheme="majorBidi" w:hAnsiTheme="majorBidi" w:cstheme="majorBidi"/>
          <w:i/>
          <w:iCs/>
          <w:sz w:val="28"/>
          <w:szCs w:val="28"/>
        </w:rPr>
        <w:t>Nehai’ye</w:t>
      </w:r>
      <w:proofErr w:type="spellEnd"/>
      <w:r w:rsidRPr="004056BB">
        <w:rPr>
          <w:rFonts w:asciiTheme="majorBidi" w:hAnsiTheme="majorBidi" w:cstheme="majorBidi"/>
          <w:i/>
          <w:iCs/>
          <w:sz w:val="28"/>
          <w:szCs w:val="28"/>
        </w:rPr>
        <w:t xml:space="preserve">, </w:t>
      </w:r>
      <w:proofErr w:type="spellStart"/>
      <w:r w:rsidRPr="004056BB">
        <w:rPr>
          <w:rFonts w:asciiTheme="majorBidi" w:hAnsiTheme="majorBidi" w:cstheme="majorBidi"/>
          <w:i/>
          <w:iCs/>
          <w:sz w:val="28"/>
          <w:szCs w:val="28"/>
        </w:rPr>
        <w:t>Şa’bi’ye</w:t>
      </w:r>
      <w:proofErr w:type="spellEnd"/>
      <w:r w:rsidRPr="004056BB">
        <w:rPr>
          <w:rFonts w:asciiTheme="majorBidi" w:hAnsiTheme="majorBidi" w:cstheme="majorBidi"/>
          <w:i/>
          <w:iCs/>
          <w:sz w:val="28"/>
          <w:szCs w:val="28"/>
        </w:rPr>
        <w:t xml:space="preserve">, Hasan Basri’ye, </w:t>
      </w:r>
      <w:proofErr w:type="spellStart"/>
      <w:r w:rsidRPr="004056BB">
        <w:rPr>
          <w:rFonts w:asciiTheme="majorBidi" w:hAnsiTheme="majorBidi" w:cstheme="majorBidi"/>
          <w:i/>
          <w:iCs/>
          <w:sz w:val="28"/>
          <w:szCs w:val="28"/>
        </w:rPr>
        <w:t>İbn</w:t>
      </w:r>
      <w:proofErr w:type="spellEnd"/>
      <w:r w:rsidRPr="004056BB">
        <w:rPr>
          <w:rFonts w:asciiTheme="majorBidi" w:hAnsiTheme="majorBidi" w:cstheme="majorBidi"/>
          <w:i/>
          <w:iCs/>
          <w:sz w:val="28"/>
          <w:szCs w:val="28"/>
        </w:rPr>
        <w:t xml:space="preserve"> </w:t>
      </w:r>
      <w:proofErr w:type="spellStart"/>
      <w:r w:rsidRPr="004056BB">
        <w:rPr>
          <w:rFonts w:asciiTheme="majorBidi" w:hAnsiTheme="majorBidi" w:cstheme="majorBidi"/>
          <w:i/>
          <w:iCs/>
          <w:sz w:val="28"/>
          <w:szCs w:val="28"/>
        </w:rPr>
        <w:t>Sirin’e</w:t>
      </w:r>
      <w:proofErr w:type="spellEnd"/>
      <w:r w:rsidRPr="004056BB">
        <w:rPr>
          <w:rFonts w:asciiTheme="majorBidi" w:hAnsiTheme="majorBidi" w:cstheme="majorBidi"/>
          <w:i/>
          <w:iCs/>
          <w:sz w:val="28"/>
          <w:szCs w:val="28"/>
        </w:rPr>
        <w:t xml:space="preserve">, Said b. </w:t>
      </w:r>
      <w:proofErr w:type="spellStart"/>
      <w:r w:rsidRPr="004056BB">
        <w:rPr>
          <w:rFonts w:asciiTheme="majorBidi" w:hAnsiTheme="majorBidi" w:cstheme="majorBidi"/>
          <w:i/>
          <w:iCs/>
          <w:sz w:val="28"/>
          <w:szCs w:val="28"/>
        </w:rPr>
        <w:t>Müseyyeb</w:t>
      </w:r>
      <w:proofErr w:type="spellEnd"/>
      <w:r w:rsidRPr="004056BB">
        <w:rPr>
          <w:rFonts w:asciiTheme="majorBidi" w:hAnsiTheme="majorBidi" w:cstheme="majorBidi"/>
          <w:i/>
          <w:iCs/>
          <w:sz w:val="28"/>
          <w:szCs w:val="28"/>
        </w:rPr>
        <w:t xml:space="preserve"> ve emsaline gelince (başka müçtehitler de sayılıyor) ben de onlar gibi </w:t>
      </w:r>
      <w:proofErr w:type="spellStart"/>
      <w:r w:rsidRPr="004056BB">
        <w:rPr>
          <w:rFonts w:asciiTheme="majorBidi" w:hAnsiTheme="majorBidi" w:cstheme="majorBidi"/>
          <w:i/>
          <w:iCs/>
          <w:sz w:val="28"/>
          <w:szCs w:val="28"/>
        </w:rPr>
        <w:t>içtihad</w:t>
      </w:r>
      <w:proofErr w:type="spellEnd"/>
      <w:r w:rsidRPr="004056BB">
        <w:rPr>
          <w:rFonts w:asciiTheme="majorBidi" w:hAnsiTheme="majorBidi" w:cstheme="majorBidi"/>
          <w:i/>
          <w:iCs/>
          <w:sz w:val="28"/>
          <w:szCs w:val="28"/>
        </w:rPr>
        <w:t xml:space="preserve"> ederim</w:t>
      </w:r>
      <w:r>
        <w:rPr>
          <w:rFonts w:asciiTheme="majorBidi" w:hAnsiTheme="majorBidi" w:cstheme="majorBidi"/>
          <w:sz w:val="28"/>
          <w:szCs w:val="28"/>
        </w:rPr>
        <w:t>.”</w:t>
      </w:r>
      <w:r>
        <w:rPr>
          <w:rStyle w:val="DipnotBavurusu"/>
          <w:rFonts w:asciiTheme="majorBidi" w:hAnsiTheme="majorBidi" w:cstheme="majorBidi"/>
          <w:sz w:val="28"/>
          <w:szCs w:val="28"/>
        </w:rPr>
        <w:footnoteReference w:id="53"/>
      </w:r>
    </w:p>
    <w:p w14:paraId="01EC61C5" w14:textId="74ADA59D" w:rsidR="004056BB" w:rsidRDefault="00437F76" w:rsidP="001824F9">
      <w:pPr>
        <w:spacing w:before="240" w:after="240" w:line="276" w:lineRule="auto"/>
        <w:ind w:firstLine="709"/>
        <w:jc w:val="both"/>
        <w:rPr>
          <w:rFonts w:asciiTheme="majorBidi" w:hAnsiTheme="majorBidi" w:cstheme="majorBidi"/>
          <w:sz w:val="28"/>
          <w:szCs w:val="28"/>
        </w:rPr>
      </w:pPr>
      <w:r>
        <w:rPr>
          <w:rFonts w:asciiTheme="majorBidi" w:hAnsiTheme="majorBidi" w:cstheme="majorBidi"/>
          <w:sz w:val="28"/>
          <w:szCs w:val="28"/>
        </w:rPr>
        <w:t xml:space="preserve">Bu ifadelerinde İmam </w:t>
      </w:r>
      <w:proofErr w:type="spellStart"/>
      <w:r>
        <w:rPr>
          <w:rFonts w:asciiTheme="majorBidi" w:hAnsiTheme="majorBidi" w:cstheme="majorBidi"/>
          <w:sz w:val="28"/>
          <w:szCs w:val="28"/>
        </w:rPr>
        <w:t>Azam’ın</w:t>
      </w:r>
      <w:proofErr w:type="spellEnd"/>
      <w:r>
        <w:rPr>
          <w:rFonts w:asciiTheme="majorBidi" w:hAnsiTheme="majorBidi" w:cstheme="majorBidi"/>
          <w:sz w:val="28"/>
          <w:szCs w:val="28"/>
        </w:rPr>
        <w:t xml:space="preserve"> delilleri arasında ilk sırada yer alanların, Kitap, Sünnet, Sahabe fetvası ve </w:t>
      </w:r>
      <w:proofErr w:type="spellStart"/>
      <w:r>
        <w:rPr>
          <w:rFonts w:asciiTheme="majorBidi" w:hAnsiTheme="majorBidi" w:cstheme="majorBidi"/>
          <w:sz w:val="28"/>
          <w:szCs w:val="28"/>
        </w:rPr>
        <w:t>İcma</w:t>
      </w:r>
      <w:proofErr w:type="spellEnd"/>
      <w:r>
        <w:rPr>
          <w:rFonts w:asciiTheme="majorBidi" w:hAnsiTheme="majorBidi" w:cstheme="majorBidi"/>
          <w:sz w:val="28"/>
          <w:szCs w:val="28"/>
        </w:rPr>
        <w:t xml:space="preserve"> olduğunu açıkça görmekteyiz.</w:t>
      </w:r>
    </w:p>
    <w:p w14:paraId="291CF444" w14:textId="794253BA" w:rsidR="00D520B3" w:rsidRPr="00922B49" w:rsidRDefault="00437F76" w:rsidP="001824F9">
      <w:pPr>
        <w:spacing w:before="240" w:after="240" w:line="276" w:lineRule="auto"/>
        <w:ind w:firstLine="709"/>
        <w:jc w:val="both"/>
        <w:rPr>
          <w:rFonts w:asciiTheme="majorBidi" w:eastAsia="Times New Roman" w:hAnsiTheme="majorBidi" w:cstheme="majorBidi"/>
          <w:color w:val="222222"/>
          <w:sz w:val="28"/>
          <w:szCs w:val="28"/>
          <w:lang w:eastAsia="tr-TR"/>
        </w:rPr>
      </w:pPr>
      <w:r>
        <w:rPr>
          <w:rFonts w:asciiTheme="majorBidi" w:eastAsia="Times New Roman" w:hAnsiTheme="majorBidi" w:cstheme="majorBidi"/>
          <w:color w:val="222222"/>
          <w:sz w:val="28"/>
          <w:szCs w:val="28"/>
          <w:lang w:eastAsia="tr-TR"/>
        </w:rPr>
        <w:t xml:space="preserve">Maksatlı çevrelerin </w:t>
      </w:r>
      <w:proofErr w:type="spellStart"/>
      <w:r>
        <w:rPr>
          <w:rFonts w:asciiTheme="majorBidi" w:eastAsia="Times New Roman" w:hAnsiTheme="majorBidi" w:cstheme="majorBidi"/>
          <w:color w:val="222222"/>
          <w:sz w:val="28"/>
          <w:szCs w:val="28"/>
          <w:lang w:eastAsia="tr-TR"/>
        </w:rPr>
        <w:t>müçtehid</w:t>
      </w:r>
      <w:proofErr w:type="spellEnd"/>
      <w:r>
        <w:rPr>
          <w:rFonts w:asciiTheme="majorBidi" w:eastAsia="Times New Roman" w:hAnsiTheme="majorBidi" w:cstheme="majorBidi"/>
          <w:color w:val="222222"/>
          <w:sz w:val="28"/>
          <w:szCs w:val="28"/>
          <w:lang w:eastAsia="tr-TR"/>
        </w:rPr>
        <w:t xml:space="preserve"> imamları yıpratma </w:t>
      </w:r>
      <w:r w:rsidR="00C02414">
        <w:rPr>
          <w:rFonts w:asciiTheme="majorBidi" w:eastAsia="Times New Roman" w:hAnsiTheme="majorBidi" w:cstheme="majorBidi"/>
          <w:color w:val="222222"/>
          <w:sz w:val="28"/>
          <w:szCs w:val="28"/>
          <w:lang w:eastAsia="tr-TR"/>
        </w:rPr>
        <w:t>amacıyla</w:t>
      </w:r>
      <w:r>
        <w:rPr>
          <w:rFonts w:asciiTheme="majorBidi" w:eastAsia="Times New Roman" w:hAnsiTheme="majorBidi" w:cstheme="majorBidi"/>
          <w:color w:val="222222"/>
          <w:sz w:val="28"/>
          <w:szCs w:val="28"/>
          <w:lang w:eastAsia="tr-TR"/>
        </w:rPr>
        <w:t xml:space="preserve"> başvurdukları iftiralardan birisi de </w:t>
      </w:r>
      <w:r w:rsidR="00C02414">
        <w:rPr>
          <w:rFonts w:asciiTheme="majorBidi" w:eastAsia="Times New Roman" w:hAnsiTheme="majorBidi" w:cstheme="majorBidi"/>
          <w:color w:val="222222"/>
          <w:sz w:val="28"/>
          <w:szCs w:val="28"/>
          <w:lang w:eastAsia="tr-TR"/>
        </w:rPr>
        <w:t>-</w:t>
      </w:r>
      <w:r>
        <w:rPr>
          <w:rFonts w:asciiTheme="majorBidi" w:eastAsia="Times New Roman" w:hAnsiTheme="majorBidi" w:cstheme="majorBidi"/>
          <w:color w:val="222222"/>
          <w:sz w:val="28"/>
          <w:szCs w:val="28"/>
          <w:lang w:eastAsia="tr-TR"/>
        </w:rPr>
        <w:t>güya</w:t>
      </w:r>
      <w:r w:rsidR="00C02414">
        <w:rPr>
          <w:rFonts w:asciiTheme="majorBidi" w:eastAsia="Times New Roman" w:hAnsiTheme="majorBidi" w:cstheme="majorBidi"/>
          <w:color w:val="222222"/>
          <w:sz w:val="28"/>
          <w:szCs w:val="28"/>
          <w:lang w:eastAsia="tr-TR"/>
        </w:rPr>
        <w:t xml:space="preserve">- </w:t>
      </w:r>
      <w:r>
        <w:rPr>
          <w:rFonts w:asciiTheme="majorBidi" w:eastAsia="Times New Roman" w:hAnsiTheme="majorBidi" w:cstheme="majorBidi"/>
          <w:color w:val="222222"/>
          <w:sz w:val="28"/>
          <w:szCs w:val="28"/>
          <w:lang w:eastAsia="tr-TR"/>
        </w:rPr>
        <w:t xml:space="preserve">mezhep imamlarının birbirlerine karşı </w:t>
      </w:r>
      <w:r w:rsidR="00C02414">
        <w:rPr>
          <w:rFonts w:asciiTheme="majorBidi" w:eastAsia="Times New Roman" w:hAnsiTheme="majorBidi" w:cstheme="majorBidi"/>
          <w:color w:val="222222"/>
          <w:sz w:val="28"/>
          <w:szCs w:val="28"/>
          <w:lang w:eastAsia="tr-TR"/>
        </w:rPr>
        <w:t>acımasız eleştiri ve saldırılarda bulunduklarıdır (!). Halbuki mezhep imamları ve onların talebeleri, Hz. Peygamber (</w:t>
      </w:r>
      <w:proofErr w:type="spellStart"/>
      <w:r w:rsidR="00C02414">
        <w:rPr>
          <w:rFonts w:asciiTheme="majorBidi" w:eastAsia="Times New Roman" w:hAnsiTheme="majorBidi" w:cstheme="majorBidi"/>
          <w:color w:val="222222"/>
          <w:sz w:val="28"/>
          <w:szCs w:val="28"/>
          <w:lang w:eastAsia="tr-TR"/>
        </w:rPr>
        <w:t>s.a.v</w:t>
      </w:r>
      <w:proofErr w:type="spellEnd"/>
      <w:r w:rsidR="00C02414">
        <w:rPr>
          <w:rFonts w:asciiTheme="majorBidi" w:eastAsia="Times New Roman" w:hAnsiTheme="majorBidi" w:cstheme="majorBidi"/>
          <w:color w:val="222222"/>
          <w:sz w:val="28"/>
          <w:szCs w:val="28"/>
          <w:lang w:eastAsia="tr-TR"/>
        </w:rPr>
        <w:t xml:space="preserve">.)’in örnek ahlakını yaşayan büyük şahsiyetler olarak, </w:t>
      </w:r>
      <w:r w:rsidR="00217BEC" w:rsidRPr="00922B49">
        <w:rPr>
          <w:rFonts w:asciiTheme="majorBidi" w:eastAsia="Times New Roman" w:hAnsiTheme="majorBidi" w:cstheme="majorBidi"/>
          <w:color w:val="222222"/>
          <w:sz w:val="28"/>
          <w:szCs w:val="28"/>
          <w:lang w:eastAsia="tr-TR"/>
        </w:rPr>
        <w:t>birbir</w:t>
      </w:r>
      <w:r w:rsidR="00C02414">
        <w:rPr>
          <w:rFonts w:asciiTheme="majorBidi" w:eastAsia="Times New Roman" w:hAnsiTheme="majorBidi" w:cstheme="majorBidi"/>
          <w:color w:val="222222"/>
          <w:sz w:val="28"/>
          <w:szCs w:val="28"/>
          <w:lang w:eastAsia="tr-TR"/>
        </w:rPr>
        <w:t>lerine</w:t>
      </w:r>
      <w:r w:rsidR="00F241B3">
        <w:rPr>
          <w:rFonts w:asciiTheme="majorBidi" w:eastAsia="Times New Roman" w:hAnsiTheme="majorBidi" w:cstheme="majorBidi"/>
          <w:color w:val="222222"/>
          <w:sz w:val="28"/>
          <w:szCs w:val="28"/>
          <w:lang w:eastAsia="tr-TR"/>
        </w:rPr>
        <w:t xml:space="preserve"> karşı </w:t>
      </w:r>
      <w:r w:rsidR="00C02414">
        <w:rPr>
          <w:rFonts w:asciiTheme="majorBidi" w:eastAsia="Times New Roman" w:hAnsiTheme="majorBidi" w:cstheme="majorBidi"/>
          <w:color w:val="222222"/>
          <w:sz w:val="28"/>
          <w:szCs w:val="28"/>
          <w:lang w:eastAsia="tr-TR"/>
        </w:rPr>
        <w:t xml:space="preserve">asla </w:t>
      </w:r>
      <w:r w:rsidR="00F241B3">
        <w:rPr>
          <w:rFonts w:asciiTheme="majorBidi" w:eastAsia="Times New Roman" w:hAnsiTheme="majorBidi" w:cstheme="majorBidi"/>
          <w:color w:val="222222"/>
          <w:sz w:val="28"/>
          <w:szCs w:val="28"/>
          <w:lang w:eastAsia="tr-TR"/>
        </w:rPr>
        <w:t>saygısız söz ve tavırda bulun</w:t>
      </w:r>
      <w:r w:rsidR="00C02414">
        <w:rPr>
          <w:rFonts w:asciiTheme="majorBidi" w:eastAsia="Times New Roman" w:hAnsiTheme="majorBidi" w:cstheme="majorBidi"/>
          <w:color w:val="222222"/>
          <w:sz w:val="28"/>
          <w:szCs w:val="28"/>
          <w:lang w:eastAsia="tr-TR"/>
        </w:rPr>
        <w:t>dukları görülmemiştir. Onlar ilmi bir meseleyi açıklığa kavuşturma dışında bir mütalaaya girişmemişlerdir</w:t>
      </w:r>
      <w:r w:rsidR="00195E4A">
        <w:rPr>
          <w:rFonts w:asciiTheme="majorBidi" w:eastAsia="Times New Roman" w:hAnsiTheme="majorBidi" w:cstheme="majorBidi"/>
          <w:color w:val="222222"/>
          <w:sz w:val="28"/>
          <w:szCs w:val="28"/>
          <w:lang w:eastAsia="tr-TR"/>
        </w:rPr>
        <w:t xml:space="preserve">. </w:t>
      </w:r>
      <w:r w:rsidR="00D520B3" w:rsidRPr="00922B49">
        <w:rPr>
          <w:rFonts w:asciiTheme="majorBidi" w:eastAsia="Times New Roman" w:hAnsiTheme="majorBidi" w:cstheme="majorBidi"/>
          <w:color w:val="222222"/>
          <w:sz w:val="28"/>
          <w:szCs w:val="28"/>
          <w:lang w:eastAsia="tr-TR"/>
        </w:rPr>
        <w:t xml:space="preserve"> </w:t>
      </w:r>
      <w:r w:rsidR="00C02414">
        <w:rPr>
          <w:rFonts w:asciiTheme="majorBidi" w:eastAsia="Times New Roman" w:hAnsiTheme="majorBidi" w:cstheme="majorBidi"/>
          <w:color w:val="222222"/>
          <w:sz w:val="28"/>
          <w:szCs w:val="28"/>
          <w:lang w:eastAsia="tr-TR"/>
        </w:rPr>
        <w:t>Nitekim o</w:t>
      </w:r>
      <w:r w:rsidR="00D520B3" w:rsidRPr="00922B49">
        <w:rPr>
          <w:rFonts w:asciiTheme="majorBidi" w:eastAsia="Times New Roman" w:hAnsiTheme="majorBidi" w:cstheme="majorBidi"/>
          <w:color w:val="222222"/>
          <w:sz w:val="28"/>
          <w:szCs w:val="28"/>
          <w:lang w:eastAsia="tr-TR"/>
        </w:rPr>
        <w:t>nlar</w:t>
      </w:r>
      <w:r w:rsidR="00195E4A">
        <w:rPr>
          <w:rFonts w:asciiTheme="majorBidi" w:eastAsia="Times New Roman" w:hAnsiTheme="majorBidi" w:cstheme="majorBidi"/>
          <w:color w:val="222222"/>
          <w:sz w:val="28"/>
          <w:szCs w:val="28"/>
          <w:lang w:eastAsia="tr-TR"/>
        </w:rPr>
        <w:t>dan çoğun</w:t>
      </w:r>
      <w:r w:rsidR="00217BEC">
        <w:rPr>
          <w:rFonts w:asciiTheme="majorBidi" w:eastAsia="Times New Roman" w:hAnsiTheme="majorBidi" w:cstheme="majorBidi"/>
          <w:color w:val="222222"/>
          <w:sz w:val="28"/>
          <w:szCs w:val="28"/>
          <w:lang w:eastAsia="tr-TR"/>
        </w:rPr>
        <w:t>u</w:t>
      </w:r>
      <w:r w:rsidR="00195E4A">
        <w:rPr>
          <w:rFonts w:asciiTheme="majorBidi" w:eastAsia="Times New Roman" w:hAnsiTheme="majorBidi" w:cstheme="majorBidi"/>
          <w:color w:val="222222"/>
          <w:sz w:val="28"/>
          <w:szCs w:val="28"/>
          <w:lang w:eastAsia="tr-TR"/>
        </w:rPr>
        <w:t>n</w:t>
      </w:r>
      <w:r w:rsidR="00D520B3" w:rsidRPr="00922B49">
        <w:rPr>
          <w:rFonts w:asciiTheme="majorBidi" w:eastAsia="Times New Roman" w:hAnsiTheme="majorBidi" w:cstheme="majorBidi"/>
          <w:color w:val="222222"/>
          <w:sz w:val="28"/>
          <w:szCs w:val="28"/>
          <w:lang w:eastAsia="tr-TR"/>
        </w:rPr>
        <w:t xml:space="preserve"> arasında hoca talebe ilişkisi mevcuttur. </w:t>
      </w:r>
      <w:r w:rsidR="00C02414">
        <w:rPr>
          <w:rFonts w:asciiTheme="majorBidi" w:eastAsia="Times New Roman" w:hAnsiTheme="majorBidi" w:cstheme="majorBidi"/>
          <w:color w:val="222222"/>
          <w:sz w:val="28"/>
          <w:szCs w:val="28"/>
          <w:lang w:eastAsia="tr-TR"/>
        </w:rPr>
        <w:t xml:space="preserve">Bu ilişki aralarındaki saygı ve sevgiyi de beraberinde getirmiştir. </w:t>
      </w:r>
      <w:r w:rsidR="00D520B3" w:rsidRPr="00922B49">
        <w:rPr>
          <w:rFonts w:asciiTheme="majorBidi" w:eastAsia="Times New Roman" w:hAnsiTheme="majorBidi" w:cstheme="majorBidi"/>
          <w:color w:val="222222"/>
          <w:sz w:val="28"/>
          <w:szCs w:val="28"/>
          <w:lang w:eastAsia="tr-TR"/>
        </w:rPr>
        <w:t xml:space="preserve">Örneğin, </w:t>
      </w:r>
      <w:proofErr w:type="spellStart"/>
      <w:r w:rsidR="00D520B3" w:rsidRPr="00922B49">
        <w:rPr>
          <w:rFonts w:asciiTheme="majorBidi" w:eastAsia="Times New Roman" w:hAnsiTheme="majorBidi" w:cstheme="majorBidi"/>
          <w:color w:val="222222"/>
          <w:sz w:val="28"/>
          <w:szCs w:val="28"/>
          <w:lang w:eastAsia="tr-TR"/>
        </w:rPr>
        <w:t>Ahmed</w:t>
      </w:r>
      <w:proofErr w:type="spellEnd"/>
      <w:r w:rsidR="00D520B3" w:rsidRPr="00922B49">
        <w:rPr>
          <w:rFonts w:asciiTheme="majorBidi" w:eastAsia="Times New Roman" w:hAnsiTheme="majorBidi" w:cstheme="majorBidi"/>
          <w:color w:val="222222"/>
          <w:sz w:val="28"/>
          <w:szCs w:val="28"/>
          <w:lang w:eastAsia="tr-TR"/>
        </w:rPr>
        <w:t xml:space="preserve"> b. </w:t>
      </w:r>
      <w:proofErr w:type="spellStart"/>
      <w:r w:rsidR="00D520B3" w:rsidRPr="00922B49">
        <w:rPr>
          <w:rFonts w:asciiTheme="majorBidi" w:eastAsia="Times New Roman" w:hAnsiTheme="majorBidi" w:cstheme="majorBidi"/>
          <w:color w:val="222222"/>
          <w:sz w:val="28"/>
          <w:szCs w:val="28"/>
          <w:lang w:eastAsia="tr-TR"/>
        </w:rPr>
        <w:t>Hanbel</w:t>
      </w:r>
      <w:proofErr w:type="spellEnd"/>
      <w:r w:rsidR="00D520B3" w:rsidRPr="00922B49">
        <w:rPr>
          <w:rFonts w:asciiTheme="majorBidi" w:eastAsia="Times New Roman" w:hAnsiTheme="majorBidi" w:cstheme="majorBidi"/>
          <w:color w:val="222222"/>
          <w:sz w:val="28"/>
          <w:szCs w:val="28"/>
          <w:lang w:eastAsia="tr-TR"/>
        </w:rPr>
        <w:t>, hem Ebu Yusuf’un</w:t>
      </w:r>
      <w:r w:rsidR="00D520B3" w:rsidRPr="00922B49">
        <w:rPr>
          <w:rStyle w:val="DipnotBavurusu"/>
          <w:rFonts w:asciiTheme="majorBidi" w:eastAsia="Times New Roman" w:hAnsiTheme="majorBidi" w:cstheme="majorBidi"/>
          <w:color w:val="222222"/>
          <w:sz w:val="28"/>
          <w:szCs w:val="28"/>
          <w:lang w:eastAsia="tr-TR"/>
        </w:rPr>
        <w:footnoteReference w:id="54"/>
      </w:r>
      <w:r w:rsidR="00D520B3" w:rsidRPr="00922B49">
        <w:rPr>
          <w:rFonts w:asciiTheme="majorBidi" w:eastAsia="Times New Roman" w:hAnsiTheme="majorBidi" w:cstheme="majorBidi"/>
          <w:color w:val="222222"/>
          <w:sz w:val="28"/>
          <w:szCs w:val="28"/>
          <w:lang w:eastAsia="tr-TR"/>
        </w:rPr>
        <w:t xml:space="preserve"> hem de İmam Şafi’nin</w:t>
      </w:r>
      <w:r w:rsidR="00D520B3" w:rsidRPr="00922B49">
        <w:rPr>
          <w:rStyle w:val="DipnotBavurusu"/>
          <w:rFonts w:asciiTheme="majorBidi" w:eastAsia="Times New Roman" w:hAnsiTheme="majorBidi" w:cstheme="majorBidi"/>
          <w:color w:val="222222"/>
          <w:sz w:val="28"/>
          <w:szCs w:val="28"/>
          <w:lang w:eastAsia="tr-TR"/>
        </w:rPr>
        <w:footnoteReference w:id="55"/>
      </w:r>
      <w:r w:rsidR="00D520B3" w:rsidRPr="00922B49">
        <w:rPr>
          <w:rFonts w:asciiTheme="majorBidi" w:eastAsia="Times New Roman" w:hAnsiTheme="majorBidi" w:cstheme="majorBidi"/>
          <w:color w:val="222222"/>
          <w:sz w:val="28"/>
          <w:szCs w:val="28"/>
          <w:lang w:eastAsia="tr-TR"/>
        </w:rPr>
        <w:t xml:space="preserve"> talebesidir. İmam Şafii de İmam </w:t>
      </w:r>
      <w:proofErr w:type="spellStart"/>
      <w:r w:rsidR="00D520B3" w:rsidRPr="00922B49">
        <w:rPr>
          <w:rFonts w:asciiTheme="majorBidi" w:eastAsia="Times New Roman" w:hAnsiTheme="majorBidi" w:cstheme="majorBidi"/>
          <w:color w:val="222222"/>
          <w:sz w:val="28"/>
          <w:szCs w:val="28"/>
          <w:lang w:eastAsia="tr-TR"/>
        </w:rPr>
        <w:t>Ahmed’den</w:t>
      </w:r>
      <w:proofErr w:type="spellEnd"/>
      <w:r w:rsidR="00D520B3" w:rsidRPr="00922B49">
        <w:rPr>
          <w:rFonts w:asciiTheme="majorBidi" w:eastAsia="Times New Roman" w:hAnsiTheme="majorBidi" w:cstheme="majorBidi"/>
          <w:color w:val="222222"/>
          <w:sz w:val="28"/>
          <w:szCs w:val="28"/>
          <w:lang w:eastAsia="tr-TR"/>
        </w:rPr>
        <w:t xml:space="preserve"> hadis almıştır.</w:t>
      </w:r>
      <w:r w:rsidR="00D520B3" w:rsidRPr="00922B49">
        <w:rPr>
          <w:rStyle w:val="DipnotBavurusu"/>
          <w:rFonts w:asciiTheme="majorBidi" w:eastAsia="Times New Roman" w:hAnsiTheme="majorBidi" w:cstheme="majorBidi"/>
          <w:color w:val="222222"/>
          <w:sz w:val="28"/>
          <w:szCs w:val="28"/>
          <w:lang w:eastAsia="tr-TR"/>
        </w:rPr>
        <w:t xml:space="preserve"> </w:t>
      </w:r>
      <w:r w:rsidR="00D520B3" w:rsidRPr="00922B49">
        <w:rPr>
          <w:rStyle w:val="DipnotBavurusu"/>
          <w:rFonts w:asciiTheme="majorBidi" w:eastAsia="Times New Roman" w:hAnsiTheme="majorBidi" w:cstheme="majorBidi"/>
          <w:color w:val="222222"/>
          <w:sz w:val="28"/>
          <w:szCs w:val="28"/>
          <w:lang w:eastAsia="tr-TR"/>
        </w:rPr>
        <w:footnoteReference w:id="56"/>
      </w:r>
      <w:r w:rsidR="00195E4A">
        <w:rPr>
          <w:rFonts w:asciiTheme="majorBidi" w:eastAsia="Times New Roman" w:hAnsiTheme="majorBidi" w:cstheme="majorBidi"/>
          <w:color w:val="222222"/>
          <w:sz w:val="28"/>
          <w:szCs w:val="28"/>
          <w:lang w:eastAsia="tr-TR"/>
        </w:rPr>
        <w:t xml:space="preserve"> </w:t>
      </w:r>
      <w:r w:rsidR="00D520B3" w:rsidRPr="00922B49">
        <w:rPr>
          <w:rFonts w:asciiTheme="majorBidi" w:eastAsia="Times New Roman" w:hAnsiTheme="majorBidi" w:cstheme="majorBidi"/>
          <w:color w:val="222222"/>
          <w:sz w:val="28"/>
          <w:szCs w:val="28"/>
          <w:lang w:eastAsia="tr-TR"/>
        </w:rPr>
        <w:t xml:space="preserve">İmam </w:t>
      </w:r>
      <w:r w:rsidR="00D520B3" w:rsidRPr="00922B49">
        <w:rPr>
          <w:rFonts w:asciiTheme="majorBidi" w:eastAsia="Times New Roman" w:hAnsiTheme="majorBidi" w:cstheme="majorBidi"/>
          <w:color w:val="222222"/>
          <w:sz w:val="28"/>
          <w:szCs w:val="28"/>
          <w:lang w:eastAsia="tr-TR"/>
        </w:rPr>
        <w:lastRenderedPageBreak/>
        <w:t>Muhammed</w:t>
      </w:r>
      <w:r w:rsidR="00C02414">
        <w:rPr>
          <w:rStyle w:val="DipnotBavurusu"/>
          <w:rFonts w:asciiTheme="majorBidi" w:eastAsia="Times New Roman" w:hAnsiTheme="majorBidi" w:cstheme="majorBidi"/>
          <w:color w:val="222222"/>
          <w:sz w:val="28"/>
          <w:szCs w:val="28"/>
          <w:lang w:eastAsia="tr-TR"/>
        </w:rPr>
        <w:footnoteReference w:id="57"/>
      </w:r>
      <w:r w:rsidR="00C02414">
        <w:rPr>
          <w:rFonts w:asciiTheme="majorBidi" w:eastAsia="Times New Roman" w:hAnsiTheme="majorBidi" w:cstheme="majorBidi"/>
          <w:color w:val="222222"/>
          <w:sz w:val="28"/>
          <w:szCs w:val="28"/>
          <w:lang w:eastAsia="tr-TR"/>
        </w:rPr>
        <w:t xml:space="preserve"> ise,</w:t>
      </w:r>
      <w:r w:rsidR="00D520B3" w:rsidRPr="00922B49">
        <w:rPr>
          <w:rFonts w:asciiTheme="majorBidi" w:eastAsia="Times New Roman" w:hAnsiTheme="majorBidi" w:cstheme="majorBidi"/>
          <w:color w:val="222222"/>
          <w:sz w:val="28"/>
          <w:szCs w:val="28"/>
          <w:lang w:eastAsia="tr-TR"/>
        </w:rPr>
        <w:t xml:space="preserve"> Ebu Yusuf</w:t>
      </w:r>
      <w:r w:rsidR="00D520B3" w:rsidRPr="00922B49">
        <w:rPr>
          <w:rStyle w:val="DipnotBavurusu"/>
          <w:rFonts w:asciiTheme="majorBidi" w:eastAsia="Times New Roman" w:hAnsiTheme="majorBidi" w:cstheme="majorBidi"/>
          <w:color w:val="222222"/>
          <w:sz w:val="28"/>
          <w:szCs w:val="28"/>
          <w:lang w:eastAsia="tr-TR"/>
        </w:rPr>
        <w:footnoteReference w:id="58"/>
      </w:r>
      <w:r w:rsidR="00D520B3" w:rsidRPr="00922B49">
        <w:rPr>
          <w:rFonts w:asciiTheme="majorBidi" w:eastAsia="Times New Roman" w:hAnsiTheme="majorBidi" w:cstheme="majorBidi"/>
          <w:color w:val="222222"/>
          <w:sz w:val="28"/>
          <w:szCs w:val="28"/>
          <w:lang w:eastAsia="tr-TR"/>
        </w:rPr>
        <w:t xml:space="preserve"> ve İmam Malik’ten</w:t>
      </w:r>
      <w:r w:rsidR="00D520B3" w:rsidRPr="00922B49">
        <w:rPr>
          <w:rStyle w:val="DipnotBavurusu"/>
          <w:rFonts w:asciiTheme="majorBidi" w:eastAsia="Times New Roman" w:hAnsiTheme="majorBidi" w:cstheme="majorBidi"/>
          <w:color w:val="222222"/>
          <w:sz w:val="28"/>
          <w:szCs w:val="28"/>
          <w:lang w:eastAsia="tr-TR"/>
        </w:rPr>
        <w:footnoteReference w:id="59"/>
      </w:r>
      <w:r w:rsidR="00D520B3" w:rsidRPr="00922B49">
        <w:rPr>
          <w:rFonts w:asciiTheme="majorBidi" w:eastAsia="Times New Roman" w:hAnsiTheme="majorBidi" w:cstheme="majorBidi"/>
          <w:color w:val="222222"/>
          <w:sz w:val="28"/>
          <w:szCs w:val="28"/>
          <w:lang w:eastAsia="tr-TR"/>
        </w:rPr>
        <w:t xml:space="preserve"> ders almıştır. İmam Muhammed ise, İmam Şafii’nin hocasıdır.</w:t>
      </w:r>
      <w:r w:rsidR="00D520B3" w:rsidRPr="00922B49">
        <w:rPr>
          <w:rStyle w:val="DipnotBavurusu"/>
          <w:rFonts w:asciiTheme="majorBidi" w:eastAsia="Times New Roman" w:hAnsiTheme="majorBidi" w:cstheme="majorBidi"/>
          <w:color w:val="222222"/>
          <w:sz w:val="28"/>
          <w:szCs w:val="28"/>
          <w:lang w:eastAsia="tr-TR"/>
        </w:rPr>
        <w:footnoteReference w:id="60"/>
      </w:r>
      <w:r w:rsidR="00195E4A">
        <w:rPr>
          <w:rFonts w:asciiTheme="majorBidi" w:eastAsia="Times New Roman" w:hAnsiTheme="majorBidi" w:cstheme="majorBidi"/>
          <w:color w:val="222222"/>
          <w:sz w:val="28"/>
          <w:szCs w:val="28"/>
          <w:lang w:eastAsia="tr-TR"/>
        </w:rPr>
        <w:t xml:space="preserve"> Görüldüğü gibi, </w:t>
      </w:r>
      <w:r w:rsidR="00083649">
        <w:rPr>
          <w:rFonts w:asciiTheme="majorBidi" w:eastAsia="Times New Roman" w:hAnsiTheme="majorBidi" w:cstheme="majorBidi"/>
          <w:color w:val="222222"/>
          <w:sz w:val="28"/>
          <w:szCs w:val="28"/>
          <w:lang w:eastAsia="tr-TR"/>
        </w:rPr>
        <w:t>mezhep imamları ve onların</w:t>
      </w:r>
      <w:r w:rsidR="002C03C9">
        <w:rPr>
          <w:rFonts w:asciiTheme="majorBidi" w:eastAsia="Times New Roman" w:hAnsiTheme="majorBidi" w:cstheme="majorBidi"/>
          <w:color w:val="222222"/>
          <w:sz w:val="28"/>
          <w:szCs w:val="28"/>
          <w:lang w:eastAsia="tr-TR"/>
        </w:rPr>
        <w:t xml:space="preserve"> </w:t>
      </w:r>
      <w:r w:rsidR="00083649">
        <w:rPr>
          <w:rFonts w:asciiTheme="majorBidi" w:eastAsia="Times New Roman" w:hAnsiTheme="majorBidi" w:cstheme="majorBidi"/>
          <w:color w:val="222222"/>
          <w:sz w:val="28"/>
          <w:szCs w:val="28"/>
          <w:lang w:eastAsia="tr-TR"/>
        </w:rPr>
        <w:t>talebeleri</w:t>
      </w:r>
      <w:r w:rsidR="002C03C9">
        <w:rPr>
          <w:rFonts w:asciiTheme="majorBidi" w:eastAsia="Times New Roman" w:hAnsiTheme="majorBidi" w:cstheme="majorBidi"/>
          <w:color w:val="222222"/>
          <w:sz w:val="28"/>
          <w:szCs w:val="28"/>
          <w:lang w:eastAsia="tr-TR"/>
        </w:rPr>
        <w:t xml:space="preserve"> arasında,</w:t>
      </w:r>
      <w:r w:rsidR="00083649">
        <w:rPr>
          <w:rFonts w:asciiTheme="majorBidi" w:eastAsia="Times New Roman" w:hAnsiTheme="majorBidi" w:cstheme="majorBidi"/>
          <w:color w:val="222222"/>
          <w:sz w:val="28"/>
          <w:szCs w:val="28"/>
          <w:lang w:eastAsia="tr-TR"/>
        </w:rPr>
        <w:t xml:space="preserve"> </w:t>
      </w:r>
      <w:r w:rsidR="002C03C9">
        <w:rPr>
          <w:rFonts w:asciiTheme="majorBidi" w:eastAsia="Times New Roman" w:hAnsiTheme="majorBidi" w:cstheme="majorBidi"/>
          <w:color w:val="222222"/>
          <w:sz w:val="28"/>
          <w:szCs w:val="28"/>
          <w:lang w:eastAsia="tr-TR"/>
        </w:rPr>
        <w:t>öğrencilik</w:t>
      </w:r>
      <w:r w:rsidR="00195E4A">
        <w:rPr>
          <w:rFonts w:asciiTheme="majorBidi" w:eastAsia="Times New Roman" w:hAnsiTheme="majorBidi" w:cstheme="majorBidi"/>
          <w:color w:val="222222"/>
          <w:sz w:val="28"/>
          <w:szCs w:val="28"/>
          <w:lang w:eastAsia="tr-TR"/>
        </w:rPr>
        <w:t xml:space="preserve"> </w:t>
      </w:r>
      <w:r w:rsidR="002C03C9">
        <w:rPr>
          <w:rFonts w:asciiTheme="majorBidi" w:eastAsia="Times New Roman" w:hAnsiTheme="majorBidi" w:cstheme="majorBidi"/>
          <w:color w:val="222222"/>
          <w:sz w:val="28"/>
          <w:szCs w:val="28"/>
          <w:lang w:eastAsia="tr-TR"/>
        </w:rPr>
        <w:t xml:space="preserve">ve </w:t>
      </w:r>
      <w:r w:rsidR="00195E4A">
        <w:rPr>
          <w:rFonts w:asciiTheme="majorBidi" w:eastAsia="Times New Roman" w:hAnsiTheme="majorBidi" w:cstheme="majorBidi"/>
          <w:color w:val="222222"/>
          <w:sz w:val="28"/>
          <w:szCs w:val="28"/>
          <w:lang w:eastAsia="tr-TR"/>
        </w:rPr>
        <w:t xml:space="preserve">hocalık yönünden </w:t>
      </w:r>
      <w:r w:rsidR="002C03C9">
        <w:rPr>
          <w:rFonts w:asciiTheme="majorBidi" w:eastAsia="Times New Roman" w:hAnsiTheme="majorBidi" w:cstheme="majorBidi"/>
          <w:color w:val="222222"/>
          <w:sz w:val="28"/>
          <w:szCs w:val="28"/>
          <w:lang w:eastAsia="tr-TR"/>
        </w:rPr>
        <w:t xml:space="preserve">birbirleriyle </w:t>
      </w:r>
      <w:r w:rsidR="00195E4A">
        <w:rPr>
          <w:rFonts w:asciiTheme="majorBidi" w:eastAsia="Times New Roman" w:hAnsiTheme="majorBidi" w:cstheme="majorBidi"/>
          <w:color w:val="222222"/>
          <w:sz w:val="28"/>
          <w:szCs w:val="28"/>
          <w:lang w:eastAsia="tr-TR"/>
        </w:rPr>
        <w:t xml:space="preserve">iç içe geçmiş bir durum vardır. Böylesine yakınlığa ve ortak kültüre sahip olan büyük imamların birbirlerini yermeleri veya birbirlerine karşı üstünlük taslamaları şöyle dursun, </w:t>
      </w:r>
      <w:r w:rsidR="002C03C9">
        <w:rPr>
          <w:rFonts w:asciiTheme="majorBidi" w:eastAsia="Times New Roman" w:hAnsiTheme="majorBidi" w:cstheme="majorBidi"/>
          <w:color w:val="222222"/>
          <w:sz w:val="28"/>
          <w:szCs w:val="28"/>
          <w:lang w:eastAsia="tr-TR"/>
        </w:rPr>
        <w:t xml:space="preserve">onlardan </w:t>
      </w:r>
      <w:r w:rsidR="00195E4A">
        <w:rPr>
          <w:rFonts w:asciiTheme="majorBidi" w:eastAsia="Times New Roman" w:hAnsiTheme="majorBidi" w:cstheme="majorBidi"/>
          <w:color w:val="222222"/>
          <w:sz w:val="28"/>
          <w:szCs w:val="28"/>
          <w:lang w:eastAsia="tr-TR"/>
        </w:rPr>
        <w:t>her biri</w:t>
      </w:r>
      <w:r w:rsidR="002C03C9">
        <w:rPr>
          <w:rFonts w:asciiTheme="majorBidi" w:eastAsia="Times New Roman" w:hAnsiTheme="majorBidi" w:cstheme="majorBidi"/>
          <w:color w:val="222222"/>
          <w:sz w:val="28"/>
          <w:szCs w:val="28"/>
          <w:lang w:eastAsia="tr-TR"/>
        </w:rPr>
        <w:t>, her fırsatta</w:t>
      </w:r>
      <w:r w:rsidR="00195E4A">
        <w:rPr>
          <w:rFonts w:asciiTheme="majorBidi" w:eastAsia="Times New Roman" w:hAnsiTheme="majorBidi" w:cstheme="majorBidi"/>
          <w:color w:val="222222"/>
          <w:sz w:val="28"/>
          <w:szCs w:val="28"/>
          <w:lang w:eastAsia="tr-TR"/>
        </w:rPr>
        <w:t xml:space="preserve"> ötekini kendi nefsine tercih etmiş</w:t>
      </w:r>
      <w:r w:rsidR="002C03C9">
        <w:rPr>
          <w:rFonts w:asciiTheme="majorBidi" w:eastAsia="Times New Roman" w:hAnsiTheme="majorBidi" w:cstheme="majorBidi"/>
          <w:color w:val="222222"/>
          <w:sz w:val="28"/>
          <w:szCs w:val="28"/>
          <w:lang w:eastAsia="tr-TR"/>
        </w:rPr>
        <w:t>tir</w:t>
      </w:r>
      <w:r w:rsidR="00195E4A">
        <w:rPr>
          <w:rFonts w:asciiTheme="majorBidi" w:eastAsia="Times New Roman" w:hAnsiTheme="majorBidi" w:cstheme="majorBidi"/>
          <w:color w:val="222222"/>
          <w:sz w:val="28"/>
          <w:szCs w:val="28"/>
          <w:lang w:eastAsia="tr-TR"/>
        </w:rPr>
        <w:t xml:space="preserve">. </w:t>
      </w:r>
      <w:r w:rsidR="002C03C9">
        <w:rPr>
          <w:rFonts w:asciiTheme="majorBidi" w:eastAsia="Times New Roman" w:hAnsiTheme="majorBidi" w:cstheme="majorBidi"/>
          <w:color w:val="222222"/>
          <w:sz w:val="28"/>
          <w:szCs w:val="28"/>
          <w:lang w:eastAsia="tr-TR"/>
        </w:rPr>
        <w:t>Zira</w:t>
      </w:r>
      <w:r w:rsidR="00195E4A">
        <w:rPr>
          <w:rFonts w:asciiTheme="majorBidi" w:eastAsia="Times New Roman" w:hAnsiTheme="majorBidi" w:cstheme="majorBidi"/>
          <w:color w:val="222222"/>
          <w:sz w:val="28"/>
          <w:szCs w:val="28"/>
          <w:lang w:eastAsia="tr-TR"/>
        </w:rPr>
        <w:t xml:space="preserve">, </w:t>
      </w:r>
      <w:r w:rsidR="002C03C9">
        <w:rPr>
          <w:rFonts w:asciiTheme="majorBidi" w:eastAsia="Times New Roman" w:hAnsiTheme="majorBidi" w:cstheme="majorBidi"/>
          <w:color w:val="222222"/>
          <w:sz w:val="28"/>
          <w:szCs w:val="28"/>
          <w:lang w:eastAsia="tr-TR"/>
        </w:rPr>
        <w:t xml:space="preserve">düşünce temelleri </w:t>
      </w:r>
      <w:r w:rsidR="00195E4A">
        <w:rPr>
          <w:rFonts w:asciiTheme="majorBidi" w:eastAsia="Times New Roman" w:hAnsiTheme="majorBidi" w:cstheme="majorBidi"/>
          <w:color w:val="222222"/>
          <w:sz w:val="28"/>
          <w:szCs w:val="28"/>
          <w:lang w:eastAsia="tr-TR"/>
        </w:rPr>
        <w:t xml:space="preserve">ve yolları da birbirine aykırı değildir. </w:t>
      </w:r>
    </w:p>
    <w:p w14:paraId="6FB71624" w14:textId="46D6EAF7" w:rsidR="008F5766" w:rsidRDefault="008F5766" w:rsidP="001824F9">
      <w:pPr>
        <w:spacing w:before="240" w:after="240" w:line="276" w:lineRule="auto"/>
        <w:ind w:firstLine="709"/>
        <w:jc w:val="both"/>
        <w:rPr>
          <w:rFonts w:asciiTheme="majorBidi" w:hAnsiTheme="majorBidi" w:cstheme="majorBidi"/>
          <w:sz w:val="28"/>
          <w:szCs w:val="28"/>
        </w:rPr>
      </w:pPr>
      <w:r>
        <w:rPr>
          <w:rFonts w:asciiTheme="majorBidi" w:hAnsiTheme="majorBidi" w:cstheme="majorBidi"/>
          <w:sz w:val="28"/>
          <w:szCs w:val="28"/>
        </w:rPr>
        <w:t xml:space="preserve">İşte, </w:t>
      </w:r>
      <w:proofErr w:type="spellStart"/>
      <w:r w:rsidR="00C769EC">
        <w:rPr>
          <w:rFonts w:asciiTheme="majorBidi" w:hAnsiTheme="majorBidi" w:cstheme="majorBidi"/>
          <w:sz w:val="28"/>
          <w:szCs w:val="28"/>
        </w:rPr>
        <w:t>modernist</w:t>
      </w:r>
      <w:proofErr w:type="spellEnd"/>
      <w:r w:rsidR="00C769EC">
        <w:rPr>
          <w:rFonts w:asciiTheme="majorBidi" w:hAnsiTheme="majorBidi" w:cstheme="majorBidi"/>
          <w:sz w:val="28"/>
          <w:szCs w:val="28"/>
        </w:rPr>
        <w:t xml:space="preserve"> ve akılcı çevrelerin veya </w:t>
      </w:r>
      <w:r w:rsidR="004A25FA">
        <w:rPr>
          <w:rFonts w:asciiTheme="majorBidi" w:hAnsiTheme="majorBidi" w:cstheme="majorBidi"/>
          <w:sz w:val="28"/>
          <w:szCs w:val="28"/>
        </w:rPr>
        <w:t>“</w:t>
      </w:r>
      <w:r w:rsidR="00C769EC" w:rsidRPr="003C446E">
        <w:rPr>
          <w:rFonts w:asciiTheme="majorBidi" w:hAnsiTheme="majorBidi" w:cstheme="majorBidi"/>
          <w:b/>
          <w:bCs/>
          <w:i/>
          <w:iCs/>
          <w:sz w:val="28"/>
          <w:szCs w:val="28"/>
        </w:rPr>
        <w:t>Kur’an İslamcı</w:t>
      </w:r>
      <w:r w:rsidR="008B7041">
        <w:rPr>
          <w:rFonts w:asciiTheme="majorBidi" w:hAnsiTheme="majorBidi" w:cstheme="majorBidi"/>
          <w:b/>
          <w:bCs/>
          <w:i/>
          <w:iCs/>
          <w:sz w:val="28"/>
          <w:szCs w:val="28"/>
        </w:rPr>
        <w:t>lı</w:t>
      </w:r>
      <w:r w:rsidR="00C769EC" w:rsidRPr="003C446E">
        <w:rPr>
          <w:rFonts w:asciiTheme="majorBidi" w:hAnsiTheme="majorBidi" w:cstheme="majorBidi"/>
          <w:b/>
          <w:bCs/>
          <w:i/>
          <w:iCs/>
          <w:sz w:val="28"/>
          <w:szCs w:val="28"/>
        </w:rPr>
        <w:t>ğı</w:t>
      </w:r>
      <w:r w:rsidR="004A25FA">
        <w:rPr>
          <w:rFonts w:asciiTheme="majorBidi" w:hAnsiTheme="majorBidi" w:cstheme="majorBidi"/>
          <w:sz w:val="28"/>
          <w:szCs w:val="28"/>
        </w:rPr>
        <w:t>”</w:t>
      </w:r>
      <w:r w:rsidR="0086247B">
        <w:rPr>
          <w:rStyle w:val="DipnotBavurusu"/>
          <w:rFonts w:asciiTheme="majorBidi" w:hAnsiTheme="majorBidi" w:cstheme="majorBidi"/>
          <w:sz w:val="28"/>
          <w:szCs w:val="28"/>
        </w:rPr>
        <w:footnoteReference w:id="61"/>
      </w:r>
      <w:r w:rsidR="00C769EC">
        <w:rPr>
          <w:rFonts w:asciiTheme="majorBidi" w:hAnsiTheme="majorBidi" w:cstheme="majorBidi"/>
          <w:sz w:val="28"/>
          <w:szCs w:val="28"/>
        </w:rPr>
        <w:t xml:space="preserve"> </w:t>
      </w:r>
      <w:r w:rsidR="008B7041">
        <w:rPr>
          <w:rFonts w:asciiTheme="majorBidi" w:hAnsiTheme="majorBidi" w:cstheme="majorBidi"/>
          <w:sz w:val="28"/>
          <w:szCs w:val="28"/>
        </w:rPr>
        <w:t>akımına inanan</w:t>
      </w:r>
      <w:r w:rsidR="00C769EC">
        <w:rPr>
          <w:rFonts w:asciiTheme="majorBidi" w:hAnsiTheme="majorBidi" w:cstheme="majorBidi"/>
          <w:sz w:val="28"/>
          <w:szCs w:val="28"/>
        </w:rPr>
        <w:t xml:space="preserve"> sapkın </w:t>
      </w:r>
      <w:r w:rsidR="008E3230">
        <w:rPr>
          <w:rFonts w:asciiTheme="majorBidi" w:hAnsiTheme="majorBidi" w:cstheme="majorBidi"/>
          <w:sz w:val="28"/>
          <w:szCs w:val="28"/>
        </w:rPr>
        <w:t xml:space="preserve">fırkaların, İmam </w:t>
      </w:r>
      <w:proofErr w:type="spellStart"/>
      <w:r w:rsidR="008E3230">
        <w:rPr>
          <w:rFonts w:asciiTheme="majorBidi" w:hAnsiTheme="majorBidi" w:cstheme="majorBidi"/>
          <w:sz w:val="28"/>
          <w:szCs w:val="28"/>
        </w:rPr>
        <w:t>Azam’ı</w:t>
      </w:r>
      <w:proofErr w:type="spellEnd"/>
      <w:r w:rsidR="008E3230">
        <w:rPr>
          <w:rFonts w:asciiTheme="majorBidi" w:hAnsiTheme="majorBidi" w:cstheme="majorBidi"/>
          <w:sz w:val="28"/>
          <w:szCs w:val="28"/>
        </w:rPr>
        <w:t xml:space="preserve"> </w:t>
      </w:r>
      <w:r w:rsidR="007D6B25">
        <w:rPr>
          <w:rFonts w:asciiTheme="majorBidi" w:hAnsiTheme="majorBidi" w:cstheme="majorBidi"/>
          <w:sz w:val="28"/>
          <w:szCs w:val="28"/>
        </w:rPr>
        <w:t>“</w:t>
      </w:r>
      <w:r w:rsidR="008E3230" w:rsidRPr="007D6B25">
        <w:rPr>
          <w:rFonts w:asciiTheme="majorBidi" w:hAnsiTheme="majorBidi" w:cstheme="majorBidi"/>
          <w:i/>
          <w:iCs/>
          <w:sz w:val="28"/>
          <w:szCs w:val="28"/>
        </w:rPr>
        <w:t>salt akılcı</w:t>
      </w:r>
      <w:r w:rsidR="007D6B25">
        <w:rPr>
          <w:rFonts w:asciiTheme="majorBidi" w:hAnsiTheme="majorBidi" w:cstheme="majorBidi"/>
          <w:sz w:val="28"/>
          <w:szCs w:val="28"/>
        </w:rPr>
        <w:t>”</w:t>
      </w:r>
      <w:r w:rsidR="008E3230">
        <w:rPr>
          <w:rFonts w:asciiTheme="majorBidi" w:hAnsiTheme="majorBidi" w:cstheme="majorBidi"/>
          <w:sz w:val="28"/>
          <w:szCs w:val="28"/>
        </w:rPr>
        <w:t xml:space="preserve"> olarak tanıtıp, </w:t>
      </w:r>
      <w:proofErr w:type="spellStart"/>
      <w:r w:rsidR="008E3230">
        <w:rPr>
          <w:rFonts w:asciiTheme="majorBidi" w:hAnsiTheme="majorBidi" w:cstheme="majorBidi"/>
          <w:sz w:val="28"/>
          <w:szCs w:val="28"/>
        </w:rPr>
        <w:t>Matrudilik</w:t>
      </w:r>
      <w:proofErr w:type="spellEnd"/>
      <w:r w:rsidR="008E3230">
        <w:rPr>
          <w:rFonts w:asciiTheme="majorBidi" w:hAnsiTheme="majorBidi" w:cstheme="majorBidi"/>
          <w:sz w:val="28"/>
          <w:szCs w:val="28"/>
        </w:rPr>
        <w:t xml:space="preserve"> üzerinden olduğu gibi, İmam Azam üzerinden de Türkiye Müslümanlarını yanlış imajla saplantıya sürüklemek </w:t>
      </w:r>
      <w:r w:rsidR="004A25FA">
        <w:rPr>
          <w:rFonts w:asciiTheme="majorBidi" w:hAnsiTheme="majorBidi" w:cstheme="majorBidi"/>
          <w:sz w:val="28"/>
          <w:szCs w:val="28"/>
        </w:rPr>
        <w:t>istemelerinin</w:t>
      </w:r>
      <w:r w:rsidR="008E3230">
        <w:rPr>
          <w:rFonts w:asciiTheme="majorBidi" w:hAnsiTheme="majorBidi" w:cstheme="majorBidi"/>
          <w:sz w:val="28"/>
          <w:szCs w:val="28"/>
        </w:rPr>
        <w:t xml:space="preserve"> temelinde yatan </w:t>
      </w:r>
      <w:r w:rsidR="004F5F17">
        <w:rPr>
          <w:rFonts w:asciiTheme="majorBidi" w:hAnsiTheme="majorBidi" w:cstheme="majorBidi"/>
          <w:sz w:val="28"/>
          <w:szCs w:val="28"/>
        </w:rPr>
        <w:t>espri</w:t>
      </w:r>
      <w:r w:rsidR="005D0368">
        <w:rPr>
          <w:rFonts w:asciiTheme="majorBidi" w:hAnsiTheme="majorBidi" w:cstheme="majorBidi"/>
          <w:sz w:val="28"/>
          <w:szCs w:val="28"/>
        </w:rPr>
        <w:t xml:space="preserve">, İmam </w:t>
      </w:r>
      <w:proofErr w:type="spellStart"/>
      <w:r w:rsidR="005D0368">
        <w:rPr>
          <w:rFonts w:asciiTheme="majorBidi" w:hAnsiTheme="majorBidi" w:cstheme="majorBidi"/>
          <w:sz w:val="28"/>
          <w:szCs w:val="28"/>
        </w:rPr>
        <w:t>Azam’ın</w:t>
      </w:r>
      <w:proofErr w:type="spellEnd"/>
      <w:r w:rsidR="005D0368">
        <w:rPr>
          <w:rFonts w:asciiTheme="majorBidi" w:hAnsiTheme="majorBidi" w:cstheme="majorBidi"/>
          <w:sz w:val="28"/>
          <w:szCs w:val="28"/>
        </w:rPr>
        <w:t xml:space="preserve"> hadis d</w:t>
      </w:r>
      <w:r w:rsidR="002C03C9">
        <w:rPr>
          <w:rFonts w:asciiTheme="majorBidi" w:hAnsiTheme="majorBidi" w:cstheme="majorBidi"/>
          <w:sz w:val="28"/>
          <w:szCs w:val="28"/>
        </w:rPr>
        <w:t xml:space="preserve">iyarı Mekke ve Medine’den </w:t>
      </w:r>
      <w:r w:rsidR="005D0368">
        <w:rPr>
          <w:rFonts w:asciiTheme="majorBidi" w:hAnsiTheme="majorBidi" w:cstheme="majorBidi"/>
          <w:sz w:val="28"/>
          <w:szCs w:val="28"/>
        </w:rPr>
        <w:t xml:space="preserve">uzak </w:t>
      </w:r>
      <w:r w:rsidR="002C03C9">
        <w:rPr>
          <w:rFonts w:asciiTheme="majorBidi" w:hAnsiTheme="majorBidi" w:cstheme="majorBidi"/>
          <w:sz w:val="28"/>
          <w:szCs w:val="28"/>
        </w:rPr>
        <w:t xml:space="preserve">yörelerde yetişmesi ve oralarda hizmet etmesi </w:t>
      </w:r>
      <w:r w:rsidR="005D0368">
        <w:rPr>
          <w:rFonts w:asciiTheme="majorBidi" w:hAnsiTheme="majorBidi" w:cstheme="majorBidi"/>
          <w:sz w:val="28"/>
          <w:szCs w:val="28"/>
        </w:rPr>
        <w:t xml:space="preserve">dolayısıyla şüpheli bulduğu hadisler yerine, sahih ve sağlam bildiği hadislere </w:t>
      </w:r>
      <w:r w:rsidR="002C03C9">
        <w:rPr>
          <w:rFonts w:asciiTheme="majorBidi" w:hAnsiTheme="majorBidi" w:cstheme="majorBidi"/>
          <w:sz w:val="28"/>
          <w:szCs w:val="28"/>
        </w:rPr>
        <w:t xml:space="preserve">ya da ayet-i kerimelere </w:t>
      </w:r>
      <w:r w:rsidR="005D0368">
        <w:rPr>
          <w:rFonts w:asciiTheme="majorBidi" w:hAnsiTheme="majorBidi" w:cstheme="majorBidi"/>
          <w:sz w:val="28"/>
          <w:szCs w:val="28"/>
        </w:rPr>
        <w:t xml:space="preserve">dayanarak içtihat yolunu tercih etmesidir. </w:t>
      </w:r>
      <w:r w:rsidR="008E3230">
        <w:rPr>
          <w:rFonts w:asciiTheme="majorBidi" w:hAnsiTheme="majorBidi" w:cstheme="majorBidi"/>
          <w:sz w:val="28"/>
          <w:szCs w:val="28"/>
        </w:rPr>
        <w:t xml:space="preserve">Şimdi bakın ki, İmam </w:t>
      </w:r>
      <w:proofErr w:type="spellStart"/>
      <w:r w:rsidR="008E3230">
        <w:rPr>
          <w:rFonts w:asciiTheme="majorBidi" w:hAnsiTheme="majorBidi" w:cstheme="majorBidi"/>
          <w:sz w:val="28"/>
          <w:szCs w:val="28"/>
        </w:rPr>
        <w:t>Azam’ın</w:t>
      </w:r>
      <w:proofErr w:type="spellEnd"/>
      <w:r w:rsidR="008E3230">
        <w:rPr>
          <w:rFonts w:asciiTheme="majorBidi" w:hAnsiTheme="majorBidi" w:cstheme="majorBidi"/>
          <w:sz w:val="28"/>
          <w:szCs w:val="28"/>
        </w:rPr>
        <w:t xml:space="preserve"> neresi akılcıdır? Diğer İmamlardan, nüanslar dışında fark var mıdır? Elbette yoktur. </w:t>
      </w:r>
      <w:r w:rsidR="002C03C9">
        <w:rPr>
          <w:rFonts w:asciiTheme="majorBidi" w:hAnsiTheme="majorBidi" w:cstheme="majorBidi"/>
          <w:sz w:val="28"/>
          <w:szCs w:val="28"/>
        </w:rPr>
        <w:t xml:space="preserve">Nitekim, </w:t>
      </w:r>
      <w:r w:rsidR="008E3230">
        <w:rPr>
          <w:rFonts w:asciiTheme="majorBidi" w:hAnsiTheme="majorBidi" w:cstheme="majorBidi"/>
          <w:sz w:val="28"/>
          <w:szCs w:val="28"/>
        </w:rPr>
        <w:t xml:space="preserve">Kur’an ve </w:t>
      </w:r>
      <w:proofErr w:type="spellStart"/>
      <w:r w:rsidR="008E3230">
        <w:rPr>
          <w:rFonts w:asciiTheme="majorBidi" w:hAnsiTheme="majorBidi" w:cstheme="majorBidi"/>
          <w:sz w:val="28"/>
          <w:szCs w:val="28"/>
        </w:rPr>
        <w:t>Sünnet’te</w:t>
      </w:r>
      <w:proofErr w:type="spellEnd"/>
      <w:r w:rsidR="008E3230">
        <w:rPr>
          <w:rFonts w:asciiTheme="majorBidi" w:hAnsiTheme="majorBidi" w:cstheme="majorBidi"/>
          <w:sz w:val="28"/>
          <w:szCs w:val="28"/>
        </w:rPr>
        <w:t xml:space="preserve"> açık hüküm varken, bunları bırakıp a</w:t>
      </w:r>
      <w:r w:rsidR="002C03C9">
        <w:rPr>
          <w:rFonts w:asciiTheme="majorBidi" w:hAnsiTheme="majorBidi" w:cstheme="majorBidi"/>
          <w:sz w:val="28"/>
          <w:szCs w:val="28"/>
        </w:rPr>
        <w:t>kılla</w:t>
      </w:r>
      <w:r w:rsidR="008E3230">
        <w:rPr>
          <w:rFonts w:asciiTheme="majorBidi" w:hAnsiTheme="majorBidi" w:cstheme="majorBidi"/>
          <w:sz w:val="28"/>
          <w:szCs w:val="28"/>
        </w:rPr>
        <w:t xml:space="preserve"> hüküm vermek, nefsini ilah edinmekten başka bir şey değildir</w:t>
      </w:r>
      <w:r w:rsidR="002C03C9">
        <w:rPr>
          <w:rFonts w:asciiTheme="majorBidi" w:hAnsiTheme="majorBidi" w:cstheme="majorBidi"/>
          <w:sz w:val="28"/>
          <w:szCs w:val="28"/>
        </w:rPr>
        <w:t>.</w:t>
      </w:r>
      <w:r w:rsidR="008E3230">
        <w:rPr>
          <w:rFonts w:asciiTheme="majorBidi" w:hAnsiTheme="majorBidi" w:cstheme="majorBidi"/>
          <w:sz w:val="28"/>
          <w:szCs w:val="28"/>
        </w:rPr>
        <w:t xml:space="preserve"> </w:t>
      </w:r>
      <w:r w:rsidR="002C03C9">
        <w:rPr>
          <w:rFonts w:asciiTheme="majorBidi" w:hAnsiTheme="majorBidi" w:cstheme="majorBidi"/>
          <w:sz w:val="28"/>
          <w:szCs w:val="28"/>
        </w:rPr>
        <w:t>B</w:t>
      </w:r>
      <w:r w:rsidR="008E3230">
        <w:rPr>
          <w:rFonts w:asciiTheme="majorBidi" w:hAnsiTheme="majorBidi" w:cstheme="majorBidi"/>
          <w:sz w:val="28"/>
          <w:szCs w:val="28"/>
        </w:rPr>
        <w:t>u durum</w:t>
      </w:r>
      <w:r w:rsidR="002C03C9">
        <w:rPr>
          <w:rFonts w:asciiTheme="majorBidi" w:hAnsiTheme="majorBidi" w:cstheme="majorBidi"/>
          <w:sz w:val="28"/>
          <w:szCs w:val="28"/>
        </w:rPr>
        <w:t xml:space="preserve">un apaçık sapıklık olduğu, </w:t>
      </w:r>
      <w:r w:rsidR="008E3230">
        <w:rPr>
          <w:rFonts w:asciiTheme="majorBidi" w:hAnsiTheme="majorBidi" w:cstheme="majorBidi"/>
          <w:sz w:val="28"/>
          <w:szCs w:val="28"/>
        </w:rPr>
        <w:t>Kur’an-ı Kerim’</w:t>
      </w:r>
      <w:r w:rsidR="002C03C9">
        <w:rPr>
          <w:rFonts w:asciiTheme="majorBidi" w:hAnsiTheme="majorBidi" w:cstheme="majorBidi"/>
          <w:sz w:val="28"/>
          <w:szCs w:val="28"/>
        </w:rPr>
        <w:t>d</w:t>
      </w:r>
      <w:r w:rsidR="008E3230">
        <w:rPr>
          <w:rFonts w:asciiTheme="majorBidi" w:hAnsiTheme="majorBidi" w:cstheme="majorBidi"/>
          <w:sz w:val="28"/>
          <w:szCs w:val="28"/>
        </w:rPr>
        <w:t xml:space="preserve">e </w:t>
      </w:r>
      <w:r w:rsidR="002C03C9">
        <w:rPr>
          <w:rFonts w:asciiTheme="majorBidi" w:hAnsiTheme="majorBidi" w:cstheme="majorBidi"/>
          <w:sz w:val="28"/>
          <w:szCs w:val="28"/>
        </w:rPr>
        <w:t>açıkça belirtilmiştir</w:t>
      </w:r>
      <w:r w:rsidR="008E3230">
        <w:rPr>
          <w:rFonts w:asciiTheme="majorBidi" w:hAnsiTheme="majorBidi" w:cstheme="majorBidi"/>
          <w:sz w:val="28"/>
          <w:szCs w:val="28"/>
        </w:rPr>
        <w:t>.</w:t>
      </w:r>
      <w:r w:rsidR="008E3230">
        <w:rPr>
          <w:rStyle w:val="DipnotBavurusu"/>
          <w:rFonts w:asciiTheme="majorBidi" w:hAnsiTheme="majorBidi" w:cstheme="majorBidi"/>
          <w:sz w:val="28"/>
          <w:szCs w:val="28"/>
        </w:rPr>
        <w:footnoteReference w:id="62"/>
      </w:r>
      <w:r w:rsidR="008E3230">
        <w:rPr>
          <w:rFonts w:asciiTheme="majorBidi" w:hAnsiTheme="majorBidi" w:cstheme="majorBidi"/>
          <w:sz w:val="28"/>
          <w:szCs w:val="28"/>
        </w:rPr>
        <w:t xml:space="preserve">  </w:t>
      </w:r>
      <w:r w:rsidR="002C03C9">
        <w:rPr>
          <w:rFonts w:asciiTheme="majorBidi" w:hAnsiTheme="majorBidi" w:cstheme="majorBidi"/>
          <w:sz w:val="28"/>
          <w:szCs w:val="28"/>
        </w:rPr>
        <w:t>Öyleyse,</w:t>
      </w:r>
      <w:r w:rsidR="00806254">
        <w:rPr>
          <w:rFonts w:asciiTheme="majorBidi" w:hAnsiTheme="majorBidi" w:cstheme="majorBidi"/>
          <w:sz w:val="28"/>
          <w:szCs w:val="28"/>
        </w:rPr>
        <w:t xml:space="preserve"> İmam </w:t>
      </w:r>
      <w:proofErr w:type="spellStart"/>
      <w:r w:rsidR="00806254">
        <w:rPr>
          <w:rFonts w:asciiTheme="majorBidi" w:hAnsiTheme="majorBidi" w:cstheme="majorBidi"/>
          <w:sz w:val="28"/>
          <w:szCs w:val="28"/>
        </w:rPr>
        <w:t>Azam’a</w:t>
      </w:r>
      <w:proofErr w:type="spellEnd"/>
      <w:r w:rsidR="00806254">
        <w:rPr>
          <w:rFonts w:asciiTheme="majorBidi" w:hAnsiTheme="majorBidi" w:cstheme="majorBidi"/>
          <w:sz w:val="28"/>
          <w:szCs w:val="28"/>
        </w:rPr>
        <w:t xml:space="preserve"> veya herhangi bir İslam alimine böyle bir şey </w:t>
      </w:r>
      <w:proofErr w:type="spellStart"/>
      <w:r w:rsidR="00806254">
        <w:rPr>
          <w:rFonts w:asciiTheme="majorBidi" w:hAnsiTheme="majorBidi" w:cstheme="majorBidi"/>
          <w:sz w:val="28"/>
          <w:szCs w:val="28"/>
        </w:rPr>
        <w:t>isnad</w:t>
      </w:r>
      <w:proofErr w:type="spellEnd"/>
      <w:r w:rsidR="00806254">
        <w:rPr>
          <w:rFonts w:asciiTheme="majorBidi" w:hAnsiTheme="majorBidi" w:cstheme="majorBidi"/>
          <w:sz w:val="28"/>
          <w:szCs w:val="28"/>
        </w:rPr>
        <w:t xml:space="preserve"> etme</w:t>
      </w:r>
      <w:r w:rsidR="002C03C9">
        <w:rPr>
          <w:rFonts w:asciiTheme="majorBidi" w:hAnsiTheme="majorBidi" w:cstheme="majorBidi"/>
          <w:sz w:val="28"/>
          <w:szCs w:val="28"/>
        </w:rPr>
        <w:t xml:space="preserve">k, </w:t>
      </w:r>
      <w:r w:rsidR="00806254">
        <w:rPr>
          <w:rFonts w:asciiTheme="majorBidi" w:hAnsiTheme="majorBidi" w:cstheme="majorBidi"/>
          <w:sz w:val="28"/>
          <w:szCs w:val="28"/>
        </w:rPr>
        <w:t xml:space="preserve">iftira ve sapkınlıktan başka bir şey </w:t>
      </w:r>
      <w:r w:rsidR="002C03C9">
        <w:rPr>
          <w:rFonts w:asciiTheme="majorBidi" w:hAnsiTheme="majorBidi" w:cstheme="majorBidi"/>
          <w:sz w:val="28"/>
          <w:szCs w:val="28"/>
        </w:rPr>
        <w:t>olamaz.</w:t>
      </w:r>
      <w:r w:rsidR="00806254">
        <w:rPr>
          <w:rFonts w:asciiTheme="majorBidi" w:hAnsiTheme="majorBidi" w:cstheme="majorBidi"/>
          <w:sz w:val="28"/>
          <w:szCs w:val="28"/>
        </w:rPr>
        <w:t xml:space="preserve"> </w:t>
      </w:r>
      <w:r w:rsidR="009D4C5D">
        <w:rPr>
          <w:rFonts w:asciiTheme="majorBidi" w:hAnsiTheme="majorBidi" w:cstheme="majorBidi"/>
          <w:sz w:val="28"/>
          <w:szCs w:val="28"/>
        </w:rPr>
        <w:t>Koca koca imamlara b</w:t>
      </w:r>
      <w:r w:rsidR="002C03C9">
        <w:rPr>
          <w:rFonts w:asciiTheme="majorBidi" w:hAnsiTheme="majorBidi" w:cstheme="majorBidi"/>
          <w:sz w:val="28"/>
          <w:szCs w:val="28"/>
        </w:rPr>
        <w:t>öyle</w:t>
      </w:r>
      <w:r w:rsidR="009D4C5D">
        <w:rPr>
          <w:rFonts w:asciiTheme="majorBidi" w:hAnsiTheme="majorBidi" w:cstheme="majorBidi"/>
          <w:sz w:val="28"/>
          <w:szCs w:val="28"/>
        </w:rPr>
        <w:t xml:space="preserve"> iftiralar</w:t>
      </w:r>
      <w:r w:rsidR="002C03C9">
        <w:rPr>
          <w:rFonts w:asciiTheme="majorBidi" w:hAnsiTheme="majorBidi" w:cstheme="majorBidi"/>
          <w:sz w:val="28"/>
          <w:szCs w:val="28"/>
        </w:rPr>
        <w:t xml:space="preserve"> atarak,</w:t>
      </w:r>
      <w:r w:rsidR="009D4C5D">
        <w:rPr>
          <w:rFonts w:asciiTheme="majorBidi" w:hAnsiTheme="majorBidi" w:cstheme="majorBidi"/>
          <w:sz w:val="28"/>
          <w:szCs w:val="28"/>
        </w:rPr>
        <w:t xml:space="preserve"> </w:t>
      </w:r>
      <w:r w:rsidR="007D6B25">
        <w:rPr>
          <w:rFonts w:asciiTheme="majorBidi" w:hAnsiTheme="majorBidi" w:cstheme="majorBidi"/>
          <w:sz w:val="28"/>
          <w:szCs w:val="28"/>
        </w:rPr>
        <w:t>onlar hakkında oluşturulan yanlış algı ile</w:t>
      </w:r>
      <w:r w:rsidR="009D4C5D">
        <w:rPr>
          <w:rFonts w:asciiTheme="majorBidi" w:hAnsiTheme="majorBidi" w:cstheme="majorBidi"/>
          <w:sz w:val="28"/>
          <w:szCs w:val="28"/>
        </w:rPr>
        <w:t xml:space="preserve"> ümmeti Muhammed’i </w:t>
      </w:r>
      <w:r w:rsidR="007D6B25">
        <w:rPr>
          <w:rFonts w:asciiTheme="majorBidi" w:hAnsiTheme="majorBidi" w:cstheme="majorBidi"/>
          <w:sz w:val="28"/>
          <w:szCs w:val="28"/>
        </w:rPr>
        <w:t xml:space="preserve">itikatsızlığa </w:t>
      </w:r>
      <w:r w:rsidR="009D4C5D">
        <w:rPr>
          <w:rFonts w:asciiTheme="majorBidi" w:hAnsiTheme="majorBidi" w:cstheme="majorBidi"/>
          <w:sz w:val="28"/>
          <w:szCs w:val="28"/>
        </w:rPr>
        <w:t>sürüklem</w:t>
      </w:r>
      <w:r w:rsidR="00BC03E9">
        <w:rPr>
          <w:rFonts w:asciiTheme="majorBidi" w:hAnsiTheme="majorBidi" w:cstheme="majorBidi"/>
          <w:sz w:val="28"/>
          <w:szCs w:val="28"/>
        </w:rPr>
        <w:t>ek,</w:t>
      </w:r>
      <w:r w:rsidR="009D4C5D">
        <w:rPr>
          <w:rFonts w:asciiTheme="majorBidi" w:hAnsiTheme="majorBidi" w:cstheme="majorBidi"/>
          <w:sz w:val="28"/>
          <w:szCs w:val="28"/>
        </w:rPr>
        <w:t xml:space="preserve"> vebali öde</w:t>
      </w:r>
      <w:r w:rsidR="007D6B25">
        <w:rPr>
          <w:rFonts w:asciiTheme="majorBidi" w:hAnsiTheme="majorBidi" w:cstheme="majorBidi"/>
          <w:sz w:val="28"/>
          <w:szCs w:val="28"/>
        </w:rPr>
        <w:t>ne</w:t>
      </w:r>
      <w:r w:rsidR="009D4C5D">
        <w:rPr>
          <w:rFonts w:asciiTheme="majorBidi" w:hAnsiTheme="majorBidi" w:cstheme="majorBidi"/>
          <w:sz w:val="28"/>
          <w:szCs w:val="28"/>
        </w:rPr>
        <w:t>meyecek bir sorumluluktur</w:t>
      </w:r>
      <w:r w:rsidR="00BC03E9">
        <w:rPr>
          <w:rFonts w:asciiTheme="majorBidi" w:hAnsiTheme="majorBidi" w:cstheme="majorBidi"/>
          <w:sz w:val="28"/>
          <w:szCs w:val="28"/>
        </w:rPr>
        <w:t>.</w:t>
      </w:r>
    </w:p>
    <w:p w14:paraId="50CC6342" w14:textId="5B371047" w:rsidR="005C0BCD" w:rsidRDefault="005C0BCD" w:rsidP="001824F9">
      <w:pPr>
        <w:keepNext/>
        <w:spacing w:before="360" w:after="240" w:line="276" w:lineRule="auto"/>
        <w:ind w:firstLine="709"/>
        <w:jc w:val="both"/>
        <w:rPr>
          <w:rFonts w:asciiTheme="majorBidi" w:hAnsiTheme="majorBidi" w:cstheme="majorBidi"/>
          <w:b/>
          <w:bCs/>
          <w:sz w:val="28"/>
          <w:szCs w:val="28"/>
        </w:rPr>
      </w:pPr>
      <w:r>
        <w:rPr>
          <w:rFonts w:asciiTheme="majorBidi" w:hAnsiTheme="majorBidi" w:cstheme="majorBidi"/>
          <w:b/>
          <w:bCs/>
          <w:sz w:val="28"/>
          <w:szCs w:val="28"/>
        </w:rPr>
        <w:t xml:space="preserve">4-Eş’ariliği, </w:t>
      </w:r>
      <w:proofErr w:type="spellStart"/>
      <w:r>
        <w:rPr>
          <w:rFonts w:asciiTheme="majorBidi" w:hAnsiTheme="majorBidi" w:cstheme="majorBidi"/>
          <w:b/>
          <w:bCs/>
          <w:sz w:val="28"/>
          <w:szCs w:val="28"/>
        </w:rPr>
        <w:t>Maturidiliğe</w:t>
      </w:r>
      <w:proofErr w:type="spellEnd"/>
      <w:r>
        <w:rPr>
          <w:rFonts w:asciiTheme="majorBidi" w:hAnsiTheme="majorBidi" w:cstheme="majorBidi"/>
          <w:b/>
          <w:bCs/>
          <w:sz w:val="28"/>
          <w:szCs w:val="28"/>
        </w:rPr>
        <w:t xml:space="preserve"> ve Türklüğe Düşman Göstererek</w:t>
      </w:r>
    </w:p>
    <w:p w14:paraId="176BF2D4" w14:textId="0F9686D1" w:rsidR="00421274" w:rsidRDefault="00B14D43" w:rsidP="001824F9">
      <w:pPr>
        <w:spacing w:before="240" w:after="240" w:line="276" w:lineRule="auto"/>
        <w:ind w:firstLine="709"/>
        <w:jc w:val="both"/>
        <w:rPr>
          <w:rFonts w:asciiTheme="majorBidi" w:hAnsiTheme="majorBidi" w:cstheme="majorBidi"/>
          <w:color w:val="222222"/>
          <w:sz w:val="28"/>
          <w:szCs w:val="28"/>
          <w:shd w:val="clear" w:color="auto" w:fill="FFFFFF"/>
        </w:rPr>
      </w:pPr>
      <w:r w:rsidRPr="00A0675E">
        <w:rPr>
          <w:rFonts w:asciiTheme="majorBidi" w:hAnsiTheme="majorBidi" w:cstheme="majorBidi"/>
          <w:color w:val="222222"/>
          <w:sz w:val="28"/>
          <w:szCs w:val="28"/>
          <w:shd w:val="clear" w:color="auto" w:fill="FFFFFF"/>
        </w:rPr>
        <w:t xml:space="preserve">Bugün itibariyle </w:t>
      </w:r>
      <w:proofErr w:type="spellStart"/>
      <w:r w:rsidRPr="00A0675E">
        <w:rPr>
          <w:rFonts w:asciiTheme="majorBidi" w:hAnsiTheme="majorBidi" w:cstheme="majorBidi"/>
          <w:color w:val="222222"/>
          <w:sz w:val="28"/>
          <w:szCs w:val="28"/>
          <w:shd w:val="clear" w:color="auto" w:fill="FFFFFF"/>
        </w:rPr>
        <w:t>Ehl</w:t>
      </w:r>
      <w:proofErr w:type="spellEnd"/>
      <w:r w:rsidRPr="00A0675E">
        <w:rPr>
          <w:rFonts w:asciiTheme="majorBidi" w:hAnsiTheme="majorBidi" w:cstheme="majorBidi"/>
          <w:color w:val="222222"/>
          <w:sz w:val="28"/>
          <w:szCs w:val="28"/>
          <w:shd w:val="clear" w:color="auto" w:fill="FFFFFF"/>
        </w:rPr>
        <w:t xml:space="preserve">-i </w:t>
      </w:r>
      <w:proofErr w:type="spellStart"/>
      <w:r w:rsidRPr="00A0675E">
        <w:rPr>
          <w:rFonts w:asciiTheme="majorBidi" w:hAnsiTheme="majorBidi" w:cstheme="majorBidi"/>
          <w:color w:val="222222"/>
          <w:sz w:val="28"/>
          <w:szCs w:val="28"/>
          <w:shd w:val="clear" w:color="auto" w:fill="FFFFFF"/>
        </w:rPr>
        <w:t>Sünnet’in</w:t>
      </w:r>
      <w:proofErr w:type="spellEnd"/>
      <w:r w:rsidRPr="00A0675E">
        <w:rPr>
          <w:rFonts w:asciiTheme="majorBidi" w:hAnsiTheme="majorBidi" w:cstheme="majorBidi"/>
          <w:color w:val="222222"/>
          <w:sz w:val="28"/>
          <w:szCs w:val="28"/>
          <w:shd w:val="clear" w:color="auto" w:fill="FFFFFF"/>
        </w:rPr>
        <w:t xml:space="preserve"> itikatta iki mezhebi vardır. Onlar, “</w:t>
      </w:r>
      <w:proofErr w:type="spellStart"/>
      <w:r w:rsidRPr="001449E5">
        <w:rPr>
          <w:rFonts w:asciiTheme="majorBidi" w:hAnsiTheme="majorBidi" w:cstheme="majorBidi"/>
          <w:b/>
          <w:bCs/>
          <w:i/>
          <w:iCs/>
          <w:color w:val="222222"/>
          <w:sz w:val="28"/>
          <w:szCs w:val="28"/>
          <w:shd w:val="clear" w:color="auto" w:fill="FFFFFF"/>
        </w:rPr>
        <w:t>Maturidilik</w:t>
      </w:r>
      <w:proofErr w:type="spellEnd"/>
      <w:r w:rsidRPr="00A0675E">
        <w:rPr>
          <w:rFonts w:asciiTheme="majorBidi" w:hAnsiTheme="majorBidi" w:cstheme="majorBidi"/>
          <w:color w:val="222222"/>
          <w:sz w:val="28"/>
          <w:szCs w:val="28"/>
          <w:shd w:val="clear" w:color="auto" w:fill="FFFFFF"/>
        </w:rPr>
        <w:t>” ve “</w:t>
      </w:r>
      <w:proofErr w:type="spellStart"/>
      <w:r w:rsidRPr="001449E5">
        <w:rPr>
          <w:rFonts w:asciiTheme="majorBidi" w:hAnsiTheme="majorBidi" w:cstheme="majorBidi"/>
          <w:b/>
          <w:bCs/>
          <w:i/>
          <w:iCs/>
          <w:color w:val="222222"/>
          <w:sz w:val="28"/>
          <w:szCs w:val="28"/>
          <w:shd w:val="clear" w:color="auto" w:fill="FFFFFF"/>
        </w:rPr>
        <w:t>Eş’arilik</w:t>
      </w:r>
      <w:r w:rsidRPr="00A0675E">
        <w:rPr>
          <w:rFonts w:asciiTheme="majorBidi" w:hAnsiTheme="majorBidi" w:cstheme="majorBidi"/>
          <w:color w:val="222222"/>
          <w:sz w:val="28"/>
          <w:szCs w:val="28"/>
          <w:shd w:val="clear" w:color="auto" w:fill="FFFFFF"/>
        </w:rPr>
        <w:t>”tir</w:t>
      </w:r>
      <w:proofErr w:type="spellEnd"/>
      <w:r w:rsidRPr="00A0675E">
        <w:rPr>
          <w:rFonts w:asciiTheme="majorBidi" w:hAnsiTheme="majorBidi" w:cstheme="majorBidi"/>
          <w:color w:val="222222"/>
          <w:sz w:val="28"/>
          <w:szCs w:val="28"/>
          <w:shd w:val="clear" w:color="auto" w:fill="FFFFFF"/>
        </w:rPr>
        <w:t xml:space="preserve">. Sahabe ve </w:t>
      </w:r>
      <w:proofErr w:type="spellStart"/>
      <w:r w:rsidRPr="00A0675E">
        <w:rPr>
          <w:rFonts w:asciiTheme="majorBidi" w:hAnsiTheme="majorBidi" w:cstheme="majorBidi"/>
          <w:color w:val="222222"/>
          <w:sz w:val="28"/>
          <w:szCs w:val="28"/>
          <w:shd w:val="clear" w:color="auto" w:fill="FFFFFF"/>
        </w:rPr>
        <w:t>Tâbiûn’un</w:t>
      </w:r>
      <w:proofErr w:type="spellEnd"/>
      <w:r w:rsidRPr="00A0675E">
        <w:rPr>
          <w:rFonts w:asciiTheme="majorBidi" w:hAnsiTheme="majorBidi" w:cstheme="majorBidi"/>
          <w:color w:val="222222"/>
          <w:sz w:val="28"/>
          <w:szCs w:val="28"/>
          <w:shd w:val="clear" w:color="auto" w:fill="FFFFFF"/>
        </w:rPr>
        <w:t xml:space="preserve"> temsil ettiği “</w:t>
      </w:r>
      <w:proofErr w:type="spellStart"/>
      <w:r w:rsidRPr="00B31DD5">
        <w:rPr>
          <w:rFonts w:asciiTheme="majorBidi" w:hAnsiTheme="majorBidi" w:cstheme="majorBidi"/>
          <w:b/>
          <w:bCs/>
          <w:i/>
          <w:iCs/>
          <w:color w:val="222222"/>
          <w:sz w:val="28"/>
          <w:szCs w:val="28"/>
          <w:shd w:val="clear" w:color="auto" w:fill="FFFFFF"/>
        </w:rPr>
        <w:t>Selefiyye</w:t>
      </w:r>
      <w:r w:rsidRPr="00A0675E">
        <w:rPr>
          <w:rFonts w:asciiTheme="majorBidi" w:hAnsiTheme="majorBidi" w:cstheme="majorBidi"/>
          <w:color w:val="222222"/>
          <w:sz w:val="28"/>
          <w:szCs w:val="28"/>
          <w:shd w:val="clear" w:color="auto" w:fill="FFFFFF"/>
        </w:rPr>
        <w:t>”den</w:t>
      </w:r>
      <w:proofErr w:type="spellEnd"/>
      <w:r w:rsidRPr="00A0675E">
        <w:rPr>
          <w:rFonts w:asciiTheme="majorBidi" w:hAnsiTheme="majorBidi" w:cstheme="majorBidi"/>
          <w:color w:val="222222"/>
          <w:sz w:val="28"/>
          <w:szCs w:val="28"/>
          <w:shd w:val="clear" w:color="auto" w:fill="FFFFFF"/>
        </w:rPr>
        <w:t xml:space="preserve"> sonra </w:t>
      </w:r>
      <w:proofErr w:type="spellStart"/>
      <w:r w:rsidRPr="00A0675E">
        <w:rPr>
          <w:rFonts w:asciiTheme="majorBidi" w:hAnsiTheme="majorBidi" w:cstheme="majorBidi"/>
          <w:color w:val="222222"/>
          <w:sz w:val="28"/>
          <w:szCs w:val="28"/>
          <w:shd w:val="clear" w:color="auto" w:fill="FFFFFF"/>
        </w:rPr>
        <w:t>Ehl</w:t>
      </w:r>
      <w:proofErr w:type="spellEnd"/>
      <w:r w:rsidRPr="00A0675E">
        <w:rPr>
          <w:rFonts w:asciiTheme="majorBidi" w:hAnsiTheme="majorBidi" w:cstheme="majorBidi"/>
          <w:color w:val="222222"/>
          <w:sz w:val="28"/>
          <w:szCs w:val="28"/>
          <w:shd w:val="clear" w:color="auto" w:fill="FFFFFF"/>
        </w:rPr>
        <w:t xml:space="preserve">-i </w:t>
      </w:r>
      <w:proofErr w:type="spellStart"/>
      <w:r w:rsidRPr="00A0675E">
        <w:rPr>
          <w:rFonts w:asciiTheme="majorBidi" w:hAnsiTheme="majorBidi" w:cstheme="majorBidi"/>
          <w:color w:val="222222"/>
          <w:sz w:val="28"/>
          <w:szCs w:val="28"/>
          <w:shd w:val="clear" w:color="auto" w:fill="FFFFFF"/>
        </w:rPr>
        <w:t>Sünnet’in</w:t>
      </w:r>
      <w:proofErr w:type="spellEnd"/>
      <w:r w:rsidRPr="00A0675E">
        <w:rPr>
          <w:rFonts w:asciiTheme="majorBidi" w:hAnsiTheme="majorBidi" w:cstheme="majorBidi"/>
          <w:color w:val="222222"/>
          <w:sz w:val="28"/>
          <w:szCs w:val="28"/>
          <w:shd w:val="clear" w:color="auto" w:fill="FFFFFF"/>
        </w:rPr>
        <w:t xml:space="preserve"> yerini bu iki mezhep almıştır. Bunların her ikisinin </w:t>
      </w:r>
      <w:r w:rsidR="00244770">
        <w:rPr>
          <w:rFonts w:asciiTheme="majorBidi" w:hAnsiTheme="majorBidi" w:cstheme="majorBidi"/>
          <w:color w:val="222222"/>
          <w:sz w:val="28"/>
          <w:szCs w:val="28"/>
          <w:shd w:val="clear" w:color="auto" w:fill="FFFFFF"/>
        </w:rPr>
        <w:t xml:space="preserve">de </w:t>
      </w:r>
      <w:proofErr w:type="spellStart"/>
      <w:r w:rsidRPr="00A0675E">
        <w:rPr>
          <w:rFonts w:asciiTheme="majorBidi" w:hAnsiTheme="majorBidi" w:cstheme="majorBidi"/>
          <w:color w:val="222222"/>
          <w:sz w:val="28"/>
          <w:szCs w:val="28"/>
          <w:shd w:val="clear" w:color="auto" w:fill="FFFFFF"/>
        </w:rPr>
        <w:t>Ehl</w:t>
      </w:r>
      <w:proofErr w:type="spellEnd"/>
      <w:r w:rsidRPr="00A0675E">
        <w:rPr>
          <w:rFonts w:asciiTheme="majorBidi" w:hAnsiTheme="majorBidi" w:cstheme="majorBidi"/>
          <w:color w:val="222222"/>
          <w:sz w:val="28"/>
          <w:szCs w:val="28"/>
          <w:shd w:val="clear" w:color="auto" w:fill="FFFFFF"/>
        </w:rPr>
        <w:t xml:space="preserve">-i </w:t>
      </w:r>
      <w:proofErr w:type="spellStart"/>
      <w:r w:rsidRPr="00A0675E">
        <w:rPr>
          <w:rFonts w:asciiTheme="majorBidi" w:hAnsiTheme="majorBidi" w:cstheme="majorBidi"/>
          <w:color w:val="222222"/>
          <w:sz w:val="28"/>
          <w:szCs w:val="28"/>
          <w:shd w:val="clear" w:color="auto" w:fill="FFFFFF"/>
        </w:rPr>
        <w:t>Sünnet’i</w:t>
      </w:r>
      <w:proofErr w:type="spellEnd"/>
      <w:r w:rsidRPr="00A0675E">
        <w:rPr>
          <w:rFonts w:asciiTheme="majorBidi" w:hAnsiTheme="majorBidi" w:cstheme="majorBidi"/>
          <w:color w:val="222222"/>
          <w:sz w:val="28"/>
          <w:szCs w:val="28"/>
          <w:shd w:val="clear" w:color="auto" w:fill="FFFFFF"/>
        </w:rPr>
        <w:t xml:space="preserve"> temsil</w:t>
      </w:r>
      <w:r w:rsidR="00244770">
        <w:rPr>
          <w:rFonts w:asciiTheme="majorBidi" w:hAnsiTheme="majorBidi" w:cstheme="majorBidi"/>
          <w:color w:val="222222"/>
          <w:sz w:val="28"/>
          <w:szCs w:val="28"/>
          <w:shd w:val="clear" w:color="auto" w:fill="FFFFFF"/>
        </w:rPr>
        <w:t>en</w:t>
      </w:r>
      <w:r w:rsidRPr="00A0675E">
        <w:rPr>
          <w:rFonts w:asciiTheme="majorBidi" w:hAnsiTheme="majorBidi" w:cstheme="majorBidi"/>
          <w:color w:val="222222"/>
          <w:sz w:val="28"/>
          <w:szCs w:val="28"/>
          <w:shd w:val="clear" w:color="auto" w:fill="FFFFFF"/>
        </w:rPr>
        <w:t xml:space="preserve"> itik</w:t>
      </w:r>
      <w:r w:rsidR="00244770">
        <w:rPr>
          <w:rFonts w:asciiTheme="majorBidi" w:hAnsiTheme="majorBidi" w:cstheme="majorBidi"/>
          <w:color w:val="222222"/>
          <w:sz w:val="28"/>
          <w:szCs w:val="28"/>
          <w:shd w:val="clear" w:color="auto" w:fill="FFFFFF"/>
        </w:rPr>
        <w:t>atta</w:t>
      </w:r>
      <w:r w:rsidRPr="00A0675E">
        <w:rPr>
          <w:rFonts w:asciiTheme="majorBidi" w:hAnsiTheme="majorBidi" w:cstheme="majorBidi"/>
          <w:color w:val="222222"/>
          <w:sz w:val="28"/>
          <w:szCs w:val="28"/>
          <w:shd w:val="clear" w:color="auto" w:fill="FFFFFF"/>
        </w:rPr>
        <w:t xml:space="preserve"> hak mezhepler olduğunu kesinlikle kabul e</w:t>
      </w:r>
      <w:r w:rsidR="002727D3">
        <w:rPr>
          <w:rFonts w:asciiTheme="majorBidi" w:hAnsiTheme="majorBidi" w:cstheme="majorBidi"/>
          <w:color w:val="222222"/>
          <w:sz w:val="28"/>
          <w:szCs w:val="28"/>
          <w:shd w:val="clear" w:color="auto" w:fill="FFFFFF"/>
        </w:rPr>
        <w:t>tmek zorundayız</w:t>
      </w:r>
      <w:r w:rsidRPr="00A0675E">
        <w:rPr>
          <w:rFonts w:asciiTheme="majorBidi" w:hAnsiTheme="majorBidi" w:cstheme="majorBidi"/>
          <w:color w:val="222222"/>
          <w:sz w:val="28"/>
          <w:szCs w:val="28"/>
          <w:shd w:val="clear" w:color="auto" w:fill="FFFFFF"/>
        </w:rPr>
        <w:t xml:space="preserve">. </w:t>
      </w:r>
      <w:r w:rsidR="00244770">
        <w:rPr>
          <w:rFonts w:asciiTheme="majorBidi" w:hAnsiTheme="majorBidi" w:cstheme="majorBidi"/>
          <w:color w:val="222222"/>
          <w:sz w:val="28"/>
          <w:szCs w:val="28"/>
          <w:shd w:val="clear" w:color="auto" w:fill="FFFFFF"/>
        </w:rPr>
        <w:t xml:space="preserve">İma </w:t>
      </w:r>
      <w:proofErr w:type="spellStart"/>
      <w:r w:rsidR="00244770">
        <w:rPr>
          <w:rFonts w:asciiTheme="majorBidi" w:hAnsiTheme="majorBidi" w:cstheme="majorBidi"/>
          <w:color w:val="222222"/>
          <w:sz w:val="28"/>
          <w:szCs w:val="28"/>
          <w:shd w:val="clear" w:color="auto" w:fill="FFFFFF"/>
        </w:rPr>
        <w:t>Maturidi</w:t>
      </w:r>
      <w:proofErr w:type="spellEnd"/>
      <w:r w:rsidR="00244770">
        <w:rPr>
          <w:rFonts w:asciiTheme="majorBidi" w:hAnsiTheme="majorBidi" w:cstheme="majorBidi"/>
          <w:color w:val="222222"/>
          <w:sz w:val="28"/>
          <w:szCs w:val="28"/>
          <w:shd w:val="clear" w:color="auto" w:fill="FFFFFF"/>
        </w:rPr>
        <w:t xml:space="preserve"> (</w:t>
      </w:r>
      <w:proofErr w:type="spellStart"/>
      <w:r w:rsidR="00244770">
        <w:rPr>
          <w:rFonts w:asciiTheme="majorBidi" w:hAnsiTheme="majorBidi" w:cstheme="majorBidi"/>
          <w:color w:val="222222"/>
          <w:sz w:val="28"/>
          <w:szCs w:val="28"/>
          <w:shd w:val="clear" w:color="auto" w:fill="FFFFFF"/>
        </w:rPr>
        <w:t>r.a</w:t>
      </w:r>
      <w:proofErr w:type="spellEnd"/>
      <w:r w:rsidR="00244770">
        <w:rPr>
          <w:rFonts w:asciiTheme="majorBidi" w:hAnsiTheme="majorBidi" w:cstheme="majorBidi"/>
          <w:color w:val="222222"/>
          <w:sz w:val="28"/>
          <w:szCs w:val="28"/>
          <w:shd w:val="clear" w:color="auto" w:fill="FFFFFF"/>
        </w:rPr>
        <w:t xml:space="preserve">.) ve İmam </w:t>
      </w:r>
      <w:proofErr w:type="spellStart"/>
      <w:r w:rsidR="00244770">
        <w:rPr>
          <w:rFonts w:asciiTheme="majorBidi" w:hAnsiTheme="majorBidi" w:cstheme="majorBidi"/>
          <w:color w:val="222222"/>
          <w:sz w:val="28"/>
          <w:szCs w:val="28"/>
          <w:shd w:val="clear" w:color="auto" w:fill="FFFFFF"/>
        </w:rPr>
        <w:t>Eşari</w:t>
      </w:r>
      <w:proofErr w:type="spellEnd"/>
      <w:r w:rsidR="00244770">
        <w:rPr>
          <w:rFonts w:asciiTheme="majorBidi" w:hAnsiTheme="majorBidi" w:cstheme="majorBidi"/>
          <w:color w:val="222222"/>
          <w:sz w:val="28"/>
          <w:szCs w:val="28"/>
          <w:shd w:val="clear" w:color="auto" w:fill="FFFFFF"/>
        </w:rPr>
        <w:t xml:space="preserve"> (</w:t>
      </w:r>
      <w:proofErr w:type="spellStart"/>
      <w:r w:rsidR="00244770">
        <w:rPr>
          <w:rFonts w:asciiTheme="majorBidi" w:hAnsiTheme="majorBidi" w:cstheme="majorBidi"/>
          <w:color w:val="222222"/>
          <w:sz w:val="28"/>
          <w:szCs w:val="28"/>
          <w:shd w:val="clear" w:color="auto" w:fill="FFFFFF"/>
        </w:rPr>
        <w:t>r.a</w:t>
      </w:r>
      <w:proofErr w:type="spellEnd"/>
      <w:r w:rsidR="00244770">
        <w:rPr>
          <w:rFonts w:asciiTheme="majorBidi" w:hAnsiTheme="majorBidi" w:cstheme="majorBidi"/>
          <w:color w:val="222222"/>
          <w:sz w:val="28"/>
          <w:szCs w:val="28"/>
          <w:shd w:val="clear" w:color="auto" w:fill="FFFFFF"/>
        </w:rPr>
        <w:t>.), t</w:t>
      </w:r>
      <w:r w:rsidRPr="00A0675E">
        <w:rPr>
          <w:rFonts w:asciiTheme="majorBidi" w:hAnsiTheme="majorBidi" w:cstheme="majorBidi"/>
          <w:color w:val="222222"/>
          <w:sz w:val="28"/>
          <w:szCs w:val="28"/>
          <w:shd w:val="clear" w:color="auto" w:fill="FFFFFF"/>
        </w:rPr>
        <w:t>arihte aynı dönemde farklı coğrafyalarda</w:t>
      </w:r>
      <w:r w:rsidR="00244770">
        <w:rPr>
          <w:rFonts w:asciiTheme="majorBidi" w:hAnsiTheme="majorBidi" w:cstheme="majorBidi"/>
          <w:color w:val="222222"/>
          <w:sz w:val="28"/>
          <w:szCs w:val="28"/>
          <w:shd w:val="clear" w:color="auto" w:fill="FFFFFF"/>
        </w:rPr>
        <w:t>ki</w:t>
      </w:r>
      <w:r w:rsidRPr="00A0675E">
        <w:rPr>
          <w:rFonts w:asciiTheme="majorBidi" w:hAnsiTheme="majorBidi" w:cstheme="majorBidi"/>
          <w:color w:val="222222"/>
          <w:sz w:val="28"/>
          <w:szCs w:val="28"/>
          <w:shd w:val="clear" w:color="auto" w:fill="FFFFFF"/>
        </w:rPr>
        <w:t xml:space="preserve"> İslam dünyasına öncülük etmişlerdir. Akademik birkaç nüans dışında aralarında </w:t>
      </w:r>
      <w:proofErr w:type="spellStart"/>
      <w:r w:rsidRPr="00A0675E">
        <w:rPr>
          <w:rFonts w:asciiTheme="majorBidi" w:hAnsiTheme="majorBidi" w:cstheme="majorBidi"/>
          <w:color w:val="222222"/>
          <w:sz w:val="28"/>
          <w:szCs w:val="28"/>
          <w:shd w:val="clear" w:color="auto" w:fill="FFFFFF"/>
        </w:rPr>
        <w:t>itikadi</w:t>
      </w:r>
      <w:proofErr w:type="spellEnd"/>
      <w:r w:rsidRPr="00A0675E">
        <w:rPr>
          <w:rFonts w:asciiTheme="majorBidi" w:hAnsiTheme="majorBidi" w:cstheme="majorBidi"/>
          <w:color w:val="222222"/>
          <w:sz w:val="28"/>
          <w:szCs w:val="28"/>
          <w:shd w:val="clear" w:color="auto" w:fill="FFFFFF"/>
        </w:rPr>
        <w:t xml:space="preserve"> yönden hiçbir </w:t>
      </w:r>
      <w:r w:rsidRPr="00A0675E">
        <w:rPr>
          <w:rFonts w:asciiTheme="majorBidi" w:hAnsiTheme="majorBidi" w:cstheme="majorBidi"/>
          <w:color w:val="222222"/>
          <w:sz w:val="28"/>
          <w:szCs w:val="28"/>
          <w:shd w:val="clear" w:color="auto" w:fill="FFFFFF"/>
        </w:rPr>
        <w:lastRenderedPageBreak/>
        <w:t>fark yoktur. Bunların her birinin öğretileri</w:t>
      </w:r>
      <w:r w:rsidR="00244770">
        <w:rPr>
          <w:rFonts w:asciiTheme="majorBidi" w:hAnsiTheme="majorBidi" w:cstheme="majorBidi"/>
          <w:color w:val="222222"/>
          <w:sz w:val="28"/>
          <w:szCs w:val="28"/>
          <w:shd w:val="clear" w:color="auto" w:fill="FFFFFF"/>
        </w:rPr>
        <w:t>,</w:t>
      </w:r>
      <w:r w:rsidRPr="00A0675E">
        <w:rPr>
          <w:rFonts w:asciiTheme="majorBidi" w:hAnsiTheme="majorBidi" w:cstheme="majorBidi"/>
          <w:color w:val="222222"/>
          <w:sz w:val="28"/>
          <w:szCs w:val="28"/>
          <w:shd w:val="clear" w:color="auto" w:fill="FFFFFF"/>
        </w:rPr>
        <w:t xml:space="preserve"> İslam itikadının kendisidir.</w:t>
      </w:r>
      <w:r>
        <w:rPr>
          <w:rStyle w:val="DipnotBavurusu"/>
          <w:rFonts w:asciiTheme="majorBidi" w:hAnsiTheme="majorBidi" w:cstheme="majorBidi"/>
          <w:color w:val="222222"/>
          <w:sz w:val="28"/>
          <w:szCs w:val="28"/>
          <w:shd w:val="clear" w:color="auto" w:fill="FFFFFF"/>
        </w:rPr>
        <w:footnoteReference w:id="63"/>
      </w:r>
      <w:r w:rsidRPr="00A0675E">
        <w:rPr>
          <w:rFonts w:asciiTheme="majorBidi" w:hAnsiTheme="majorBidi" w:cstheme="majorBidi"/>
          <w:color w:val="222222"/>
          <w:sz w:val="28"/>
          <w:szCs w:val="28"/>
          <w:shd w:val="clear" w:color="auto" w:fill="FFFFFF"/>
        </w:rPr>
        <w:t xml:space="preserve"> </w:t>
      </w:r>
      <w:proofErr w:type="spellStart"/>
      <w:r>
        <w:rPr>
          <w:rFonts w:asciiTheme="majorBidi" w:hAnsiTheme="majorBidi" w:cstheme="majorBidi"/>
          <w:color w:val="222222"/>
          <w:sz w:val="28"/>
          <w:szCs w:val="28"/>
          <w:shd w:val="clear" w:color="auto" w:fill="FFFFFF"/>
        </w:rPr>
        <w:t>Metod</w:t>
      </w:r>
      <w:proofErr w:type="spellEnd"/>
      <w:r>
        <w:rPr>
          <w:rFonts w:asciiTheme="majorBidi" w:hAnsiTheme="majorBidi" w:cstheme="majorBidi"/>
          <w:color w:val="222222"/>
          <w:sz w:val="28"/>
          <w:szCs w:val="28"/>
          <w:shd w:val="clear" w:color="auto" w:fill="FFFFFF"/>
        </w:rPr>
        <w:t xml:space="preserve"> olarak, </w:t>
      </w:r>
      <w:proofErr w:type="spellStart"/>
      <w:r w:rsidRPr="00814D76">
        <w:rPr>
          <w:rFonts w:asciiTheme="majorBidi" w:hAnsiTheme="majorBidi" w:cstheme="majorBidi"/>
          <w:sz w:val="28"/>
          <w:szCs w:val="28"/>
        </w:rPr>
        <w:t>Maturidi</w:t>
      </w:r>
      <w:proofErr w:type="spellEnd"/>
      <w:r w:rsidRPr="00814D76">
        <w:rPr>
          <w:rFonts w:asciiTheme="majorBidi" w:hAnsiTheme="majorBidi" w:cstheme="majorBidi"/>
          <w:sz w:val="28"/>
          <w:szCs w:val="28"/>
        </w:rPr>
        <w:t xml:space="preserve"> ve </w:t>
      </w:r>
      <w:proofErr w:type="spellStart"/>
      <w:r w:rsidRPr="00814D76">
        <w:rPr>
          <w:rFonts w:asciiTheme="majorBidi" w:hAnsiTheme="majorBidi" w:cstheme="majorBidi"/>
          <w:sz w:val="28"/>
          <w:szCs w:val="28"/>
        </w:rPr>
        <w:t>Eş</w:t>
      </w:r>
      <w:r>
        <w:rPr>
          <w:rFonts w:asciiTheme="majorBidi" w:hAnsiTheme="majorBidi" w:cstheme="majorBidi"/>
          <w:sz w:val="28"/>
          <w:szCs w:val="28"/>
        </w:rPr>
        <w:t>’</w:t>
      </w:r>
      <w:r w:rsidRPr="00814D76">
        <w:rPr>
          <w:rFonts w:asciiTheme="majorBidi" w:hAnsiTheme="majorBidi" w:cstheme="majorBidi"/>
          <w:sz w:val="28"/>
          <w:szCs w:val="28"/>
        </w:rPr>
        <w:t>ari</w:t>
      </w:r>
      <w:proofErr w:type="spellEnd"/>
      <w:r w:rsidRPr="00814D76">
        <w:rPr>
          <w:rFonts w:asciiTheme="majorBidi" w:hAnsiTheme="majorBidi" w:cstheme="majorBidi"/>
          <w:sz w:val="28"/>
          <w:szCs w:val="28"/>
        </w:rPr>
        <w:t xml:space="preserve"> mezheplerinin her ikisi de “</w:t>
      </w:r>
      <w:r w:rsidRPr="00814D76">
        <w:rPr>
          <w:rFonts w:asciiTheme="majorBidi" w:hAnsiTheme="majorBidi" w:cstheme="majorBidi"/>
          <w:b/>
          <w:bCs/>
          <w:i/>
          <w:iCs/>
          <w:sz w:val="28"/>
          <w:szCs w:val="28"/>
        </w:rPr>
        <w:t xml:space="preserve">kelâm </w:t>
      </w:r>
      <w:proofErr w:type="spellStart"/>
      <w:r w:rsidRPr="00566C42">
        <w:rPr>
          <w:rFonts w:asciiTheme="majorBidi" w:hAnsiTheme="majorBidi" w:cstheme="majorBidi"/>
          <w:b/>
          <w:bCs/>
          <w:i/>
          <w:iCs/>
          <w:sz w:val="28"/>
          <w:szCs w:val="28"/>
        </w:rPr>
        <w:t>metodu</w:t>
      </w:r>
      <w:r w:rsidRPr="00566C42">
        <w:rPr>
          <w:rFonts w:asciiTheme="majorBidi" w:hAnsiTheme="majorBidi" w:cstheme="majorBidi"/>
          <w:sz w:val="28"/>
          <w:szCs w:val="28"/>
        </w:rPr>
        <w:t>”nu</w:t>
      </w:r>
      <w:proofErr w:type="spellEnd"/>
      <w:r w:rsidRPr="00814D76">
        <w:rPr>
          <w:rFonts w:asciiTheme="majorBidi" w:hAnsiTheme="majorBidi" w:cstheme="majorBidi"/>
          <w:sz w:val="28"/>
          <w:szCs w:val="28"/>
        </w:rPr>
        <w:t xml:space="preserve"> kullanmışlardır. Kelam metodu, felsefe metodundan farklı olarak, ayet ve hadisleri asıl kabul eder, dinin anlaşılması ve izahında da akıldan yararlanır</w:t>
      </w:r>
      <w:r>
        <w:rPr>
          <w:rFonts w:asciiTheme="majorBidi" w:hAnsiTheme="majorBidi" w:cstheme="majorBidi"/>
          <w:sz w:val="28"/>
          <w:szCs w:val="28"/>
        </w:rPr>
        <w:t xml:space="preserve"> ama aklı hakem kabul etmez</w:t>
      </w:r>
      <w:r w:rsidRPr="00814D76">
        <w:rPr>
          <w:rFonts w:asciiTheme="majorBidi" w:hAnsiTheme="majorBidi" w:cstheme="majorBidi"/>
          <w:sz w:val="28"/>
          <w:szCs w:val="28"/>
        </w:rPr>
        <w:t>.</w:t>
      </w:r>
      <w:r w:rsidRPr="00814D76">
        <w:rPr>
          <w:rStyle w:val="DipnotBavurusu"/>
          <w:rFonts w:asciiTheme="majorBidi" w:hAnsiTheme="majorBidi" w:cstheme="majorBidi"/>
          <w:sz w:val="28"/>
          <w:szCs w:val="28"/>
        </w:rPr>
        <w:footnoteReference w:id="64"/>
      </w:r>
      <w:r w:rsidRPr="00814D76">
        <w:rPr>
          <w:rFonts w:asciiTheme="majorBidi" w:hAnsiTheme="majorBidi" w:cstheme="majorBidi"/>
          <w:sz w:val="28"/>
          <w:szCs w:val="28"/>
        </w:rPr>
        <w:t xml:space="preserve"> </w:t>
      </w:r>
      <w:r w:rsidRPr="00A0675E">
        <w:rPr>
          <w:rFonts w:asciiTheme="majorBidi" w:hAnsiTheme="majorBidi" w:cstheme="majorBidi"/>
          <w:color w:val="222222"/>
          <w:sz w:val="28"/>
          <w:szCs w:val="28"/>
          <w:shd w:val="clear" w:color="auto" w:fill="FFFFFF"/>
        </w:rPr>
        <w:t xml:space="preserve">Bu yüzden </w:t>
      </w:r>
      <w:r w:rsidR="00244770">
        <w:rPr>
          <w:rFonts w:asciiTheme="majorBidi" w:hAnsiTheme="majorBidi" w:cstheme="majorBidi"/>
          <w:color w:val="222222"/>
          <w:sz w:val="28"/>
          <w:szCs w:val="28"/>
          <w:shd w:val="clear" w:color="auto" w:fill="FFFFFF"/>
        </w:rPr>
        <w:t xml:space="preserve">bu iki </w:t>
      </w:r>
      <w:proofErr w:type="spellStart"/>
      <w:r w:rsidR="00244770">
        <w:rPr>
          <w:rFonts w:asciiTheme="majorBidi" w:hAnsiTheme="majorBidi" w:cstheme="majorBidi"/>
          <w:color w:val="222222"/>
          <w:sz w:val="28"/>
          <w:szCs w:val="28"/>
          <w:shd w:val="clear" w:color="auto" w:fill="FFFFFF"/>
        </w:rPr>
        <w:t>itikad</w:t>
      </w:r>
      <w:proofErr w:type="spellEnd"/>
      <w:r w:rsidR="00244770">
        <w:rPr>
          <w:rFonts w:asciiTheme="majorBidi" w:hAnsiTheme="majorBidi" w:cstheme="majorBidi"/>
          <w:color w:val="222222"/>
          <w:sz w:val="28"/>
          <w:szCs w:val="28"/>
          <w:shd w:val="clear" w:color="auto" w:fill="FFFFFF"/>
        </w:rPr>
        <w:t xml:space="preserve"> mezhebinden birisini hor ve</w:t>
      </w:r>
      <w:r w:rsidRPr="00A0675E">
        <w:rPr>
          <w:rFonts w:asciiTheme="majorBidi" w:hAnsiTheme="majorBidi" w:cstheme="majorBidi"/>
          <w:color w:val="222222"/>
          <w:sz w:val="28"/>
          <w:szCs w:val="28"/>
          <w:shd w:val="clear" w:color="auto" w:fill="FFFFFF"/>
        </w:rPr>
        <w:t xml:space="preserve"> hakir görmek veya </w:t>
      </w:r>
      <w:r w:rsidR="00244770">
        <w:rPr>
          <w:rFonts w:asciiTheme="majorBidi" w:hAnsiTheme="majorBidi" w:cstheme="majorBidi"/>
          <w:color w:val="222222"/>
          <w:sz w:val="28"/>
          <w:szCs w:val="28"/>
          <w:shd w:val="clear" w:color="auto" w:fill="FFFFFF"/>
        </w:rPr>
        <w:t xml:space="preserve">onlara karşı </w:t>
      </w:r>
      <w:r w:rsidRPr="00A0675E">
        <w:rPr>
          <w:rFonts w:asciiTheme="majorBidi" w:hAnsiTheme="majorBidi" w:cstheme="majorBidi"/>
          <w:color w:val="222222"/>
          <w:sz w:val="28"/>
          <w:szCs w:val="28"/>
          <w:shd w:val="clear" w:color="auto" w:fill="FFFFFF"/>
        </w:rPr>
        <w:t>düşmanca bir tavır almak, Allah muhafaza</w:t>
      </w:r>
      <w:r w:rsidR="00244770">
        <w:rPr>
          <w:rFonts w:asciiTheme="majorBidi" w:hAnsiTheme="majorBidi" w:cstheme="majorBidi"/>
          <w:color w:val="222222"/>
          <w:sz w:val="28"/>
          <w:szCs w:val="28"/>
          <w:shd w:val="clear" w:color="auto" w:fill="FFFFFF"/>
        </w:rPr>
        <w:t>,</w:t>
      </w:r>
      <w:r w:rsidRPr="00A0675E">
        <w:rPr>
          <w:rFonts w:asciiTheme="majorBidi" w:hAnsiTheme="majorBidi" w:cstheme="majorBidi"/>
          <w:color w:val="222222"/>
          <w:sz w:val="28"/>
          <w:szCs w:val="28"/>
          <w:shd w:val="clear" w:color="auto" w:fill="FFFFFF"/>
        </w:rPr>
        <w:t xml:space="preserve"> kişiyi dinden çıkarır.  Son yıllarda Batı, </w:t>
      </w:r>
      <w:r w:rsidR="00244770">
        <w:rPr>
          <w:rFonts w:asciiTheme="majorBidi" w:hAnsiTheme="majorBidi" w:cstheme="majorBidi"/>
          <w:color w:val="222222"/>
          <w:sz w:val="28"/>
          <w:szCs w:val="28"/>
          <w:shd w:val="clear" w:color="auto" w:fill="FFFFFF"/>
        </w:rPr>
        <w:t xml:space="preserve">İslam’ın hak yoldaki </w:t>
      </w:r>
      <w:r w:rsidRPr="00A0675E">
        <w:rPr>
          <w:rFonts w:asciiTheme="majorBidi" w:hAnsiTheme="majorBidi" w:cstheme="majorBidi"/>
          <w:color w:val="222222"/>
          <w:sz w:val="28"/>
          <w:szCs w:val="28"/>
          <w:shd w:val="clear" w:color="auto" w:fill="FFFFFF"/>
        </w:rPr>
        <w:t xml:space="preserve">bu iki itikat mezhebini birbirine düşman etme sevdasına tutulmuştur. Özellikle </w:t>
      </w:r>
      <w:r w:rsidR="00244770">
        <w:rPr>
          <w:rFonts w:asciiTheme="majorBidi" w:hAnsiTheme="majorBidi" w:cstheme="majorBidi"/>
          <w:color w:val="222222"/>
          <w:sz w:val="28"/>
          <w:szCs w:val="28"/>
          <w:shd w:val="clear" w:color="auto" w:fill="FFFFFF"/>
        </w:rPr>
        <w:t xml:space="preserve">son zamanlarda </w:t>
      </w:r>
      <w:r w:rsidRPr="00A0675E">
        <w:rPr>
          <w:rFonts w:asciiTheme="majorBidi" w:hAnsiTheme="majorBidi" w:cstheme="majorBidi"/>
          <w:color w:val="222222"/>
          <w:sz w:val="28"/>
          <w:szCs w:val="28"/>
          <w:shd w:val="clear" w:color="auto" w:fill="FFFFFF"/>
        </w:rPr>
        <w:t xml:space="preserve">Türk gençliği ve </w:t>
      </w:r>
      <w:r w:rsidR="00244770">
        <w:rPr>
          <w:rFonts w:asciiTheme="majorBidi" w:hAnsiTheme="majorBidi" w:cstheme="majorBidi"/>
          <w:color w:val="222222"/>
          <w:sz w:val="28"/>
          <w:szCs w:val="28"/>
          <w:shd w:val="clear" w:color="auto" w:fill="FFFFFF"/>
        </w:rPr>
        <w:t>Türk A</w:t>
      </w:r>
      <w:r w:rsidRPr="00A0675E">
        <w:rPr>
          <w:rFonts w:asciiTheme="majorBidi" w:hAnsiTheme="majorBidi" w:cstheme="majorBidi"/>
          <w:color w:val="222222"/>
          <w:sz w:val="28"/>
          <w:szCs w:val="28"/>
          <w:shd w:val="clear" w:color="auto" w:fill="FFFFFF"/>
        </w:rPr>
        <w:t>ydını, “</w:t>
      </w:r>
      <w:proofErr w:type="spellStart"/>
      <w:r w:rsidRPr="00650835">
        <w:rPr>
          <w:rFonts w:asciiTheme="majorBidi" w:hAnsiTheme="majorBidi" w:cstheme="majorBidi"/>
          <w:i/>
          <w:iCs/>
          <w:color w:val="222222"/>
          <w:sz w:val="28"/>
          <w:szCs w:val="28"/>
          <w:shd w:val="clear" w:color="auto" w:fill="FFFFFF"/>
        </w:rPr>
        <w:t>Maturidiye</w:t>
      </w:r>
      <w:proofErr w:type="spellEnd"/>
      <w:r w:rsidRPr="00650835">
        <w:rPr>
          <w:rFonts w:asciiTheme="majorBidi" w:hAnsiTheme="majorBidi" w:cstheme="majorBidi"/>
          <w:i/>
          <w:iCs/>
          <w:color w:val="222222"/>
          <w:sz w:val="28"/>
          <w:szCs w:val="28"/>
          <w:shd w:val="clear" w:color="auto" w:fill="FFFFFF"/>
        </w:rPr>
        <w:t xml:space="preserve"> Türk Mezhebi</w:t>
      </w:r>
      <w:r w:rsidR="00244770">
        <w:rPr>
          <w:rFonts w:asciiTheme="majorBidi" w:hAnsiTheme="majorBidi" w:cstheme="majorBidi"/>
          <w:i/>
          <w:iCs/>
          <w:color w:val="222222"/>
          <w:sz w:val="28"/>
          <w:szCs w:val="28"/>
          <w:shd w:val="clear" w:color="auto" w:fill="FFFFFF"/>
        </w:rPr>
        <w:t xml:space="preserve">dir; </w:t>
      </w:r>
      <w:proofErr w:type="spellStart"/>
      <w:r w:rsidRPr="00650835">
        <w:rPr>
          <w:rFonts w:asciiTheme="majorBidi" w:hAnsiTheme="majorBidi" w:cstheme="majorBidi"/>
          <w:i/>
          <w:iCs/>
          <w:color w:val="222222"/>
          <w:sz w:val="28"/>
          <w:szCs w:val="28"/>
          <w:shd w:val="clear" w:color="auto" w:fill="FFFFFF"/>
        </w:rPr>
        <w:t>Eş’ariye</w:t>
      </w:r>
      <w:proofErr w:type="spellEnd"/>
      <w:r w:rsidRPr="00650835">
        <w:rPr>
          <w:rFonts w:asciiTheme="majorBidi" w:hAnsiTheme="majorBidi" w:cstheme="majorBidi"/>
          <w:i/>
          <w:iCs/>
          <w:color w:val="222222"/>
          <w:sz w:val="28"/>
          <w:szCs w:val="28"/>
          <w:shd w:val="clear" w:color="auto" w:fill="FFFFFF"/>
        </w:rPr>
        <w:t xml:space="preserve"> ise Arap Mezhebidir</w:t>
      </w:r>
      <w:r w:rsidR="00650835">
        <w:rPr>
          <w:rFonts w:asciiTheme="majorBidi" w:hAnsiTheme="majorBidi" w:cstheme="majorBidi"/>
          <w:i/>
          <w:iCs/>
          <w:color w:val="222222"/>
          <w:sz w:val="28"/>
          <w:szCs w:val="28"/>
          <w:shd w:val="clear" w:color="auto" w:fill="FFFFFF"/>
        </w:rPr>
        <w:t xml:space="preserve">, </w:t>
      </w:r>
      <w:proofErr w:type="spellStart"/>
      <w:r w:rsidR="00650835">
        <w:rPr>
          <w:rFonts w:asciiTheme="majorBidi" w:hAnsiTheme="majorBidi" w:cstheme="majorBidi"/>
          <w:i/>
          <w:iCs/>
          <w:color w:val="222222"/>
          <w:sz w:val="28"/>
          <w:szCs w:val="28"/>
          <w:shd w:val="clear" w:color="auto" w:fill="FFFFFF"/>
        </w:rPr>
        <w:t>Maturidiliğe</w:t>
      </w:r>
      <w:proofErr w:type="spellEnd"/>
      <w:r w:rsidR="00650835">
        <w:rPr>
          <w:rFonts w:asciiTheme="majorBidi" w:hAnsiTheme="majorBidi" w:cstheme="majorBidi"/>
          <w:i/>
          <w:iCs/>
          <w:color w:val="222222"/>
          <w:sz w:val="28"/>
          <w:szCs w:val="28"/>
          <w:shd w:val="clear" w:color="auto" w:fill="FFFFFF"/>
        </w:rPr>
        <w:t xml:space="preserve"> ve Türklüğe Düşmandır(!)</w:t>
      </w:r>
      <w:r w:rsidRPr="00650835">
        <w:rPr>
          <w:rFonts w:asciiTheme="majorBidi" w:hAnsiTheme="majorBidi" w:cstheme="majorBidi"/>
          <w:i/>
          <w:iCs/>
          <w:color w:val="222222"/>
          <w:sz w:val="28"/>
          <w:szCs w:val="28"/>
          <w:shd w:val="clear" w:color="auto" w:fill="FFFFFF"/>
        </w:rPr>
        <w:t>”</w:t>
      </w:r>
      <w:r w:rsidRPr="00A0675E">
        <w:rPr>
          <w:rFonts w:asciiTheme="majorBidi" w:hAnsiTheme="majorBidi" w:cstheme="majorBidi"/>
          <w:color w:val="222222"/>
          <w:sz w:val="28"/>
          <w:szCs w:val="28"/>
          <w:shd w:val="clear" w:color="auto" w:fill="FFFFFF"/>
        </w:rPr>
        <w:t xml:space="preserve"> sloganıyla</w:t>
      </w:r>
      <w:r w:rsidR="00244770">
        <w:rPr>
          <w:rFonts w:asciiTheme="majorBidi" w:hAnsiTheme="majorBidi" w:cstheme="majorBidi"/>
          <w:color w:val="222222"/>
          <w:sz w:val="28"/>
          <w:szCs w:val="28"/>
          <w:shd w:val="clear" w:color="auto" w:fill="FFFFFF"/>
        </w:rPr>
        <w:t>,</w:t>
      </w:r>
      <w:r w:rsidRPr="00A0675E">
        <w:rPr>
          <w:rFonts w:asciiTheme="majorBidi" w:hAnsiTheme="majorBidi" w:cstheme="majorBidi"/>
          <w:color w:val="222222"/>
          <w:sz w:val="28"/>
          <w:szCs w:val="28"/>
          <w:shd w:val="clear" w:color="auto" w:fill="FFFFFF"/>
        </w:rPr>
        <w:t xml:space="preserve"> güya </w:t>
      </w:r>
      <w:proofErr w:type="spellStart"/>
      <w:r w:rsidRPr="00A0675E">
        <w:rPr>
          <w:rFonts w:asciiTheme="majorBidi" w:hAnsiTheme="majorBidi" w:cstheme="majorBidi"/>
          <w:color w:val="222222"/>
          <w:sz w:val="28"/>
          <w:szCs w:val="28"/>
          <w:shd w:val="clear" w:color="auto" w:fill="FFFFFF"/>
        </w:rPr>
        <w:t>Maturidi</w:t>
      </w:r>
      <w:r w:rsidR="008B1D77">
        <w:rPr>
          <w:rFonts w:asciiTheme="majorBidi" w:hAnsiTheme="majorBidi" w:cstheme="majorBidi"/>
          <w:color w:val="222222"/>
          <w:sz w:val="28"/>
          <w:szCs w:val="28"/>
          <w:shd w:val="clear" w:color="auto" w:fill="FFFFFF"/>
        </w:rPr>
        <w:t>lik</w:t>
      </w:r>
      <w:proofErr w:type="spellEnd"/>
      <w:r w:rsidRPr="00A0675E">
        <w:rPr>
          <w:rFonts w:asciiTheme="majorBidi" w:hAnsiTheme="majorBidi" w:cstheme="majorBidi"/>
          <w:color w:val="222222"/>
          <w:sz w:val="28"/>
          <w:szCs w:val="28"/>
          <w:shd w:val="clear" w:color="auto" w:fill="FFFFFF"/>
        </w:rPr>
        <w:t xml:space="preserve"> taraftarlığı adı altında </w:t>
      </w:r>
      <w:r w:rsidR="00244770">
        <w:rPr>
          <w:rFonts w:asciiTheme="majorBidi" w:hAnsiTheme="majorBidi" w:cstheme="majorBidi"/>
          <w:color w:val="222222"/>
          <w:sz w:val="28"/>
          <w:szCs w:val="28"/>
          <w:shd w:val="clear" w:color="auto" w:fill="FFFFFF"/>
        </w:rPr>
        <w:t xml:space="preserve">Türk halkı </w:t>
      </w:r>
      <w:proofErr w:type="spellStart"/>
      <w:r w:rsidRPr="00A0675E">
        <w:rPr>
          <w:rFonts w:asciiTheme="majorBidi" w:hAnsiTheme="majorBidi" w:cstheme="majorBidi"/>
          <w:color w:val="222222"/>
          <w:sz w:val="28"/>
          <w:szCs w:val="28"/>
          <w:shd w:val="clear" w:color="auto" w:fill="FFFFFF"/>
        </w:rPr>
        <w:t>Eş</w:t>
      </w:r>
      <w:r>
        <w:rPr>
          <w:rFonts w:asciiTheme="majorBidi" w:hAnsiTheme="majorBidi" w:cstheme="majorBidi"/>
          <w:color w:val="222222"/>
          <w:sz w:val="28"/>
          <w:szCs w:val="28"/>
          <w:shd w:val="clear" w:color="auto" w:fill="FFFFFF"/>
        </w:rPr>
        <w:t>’a</w:t>
      </w:r>
      <w:r w:rsidRPr="00A0675E">
        <w:rPr>
          <w:rFonts w:asciiTheme="majorBidi" w:hAnsiTheme="majorBidi" w:cstheme="majorBidi"/>
          <w:color w:val="222222"/>
          <w:sz w:val="28"/>
          <w:szCs w:val="28"/>
          <w:shd w:val="clear" w:color="auto" w:fill="FFFFFF"/>
        </w:rPr>
        <w:t>riye</w:t>
      </w:r>
      <w:proofErr w:type="spellEnd"/>
      <w:r w:rsidRPr="00A0675E">
        <w:rPr>
          <w:rFonts w:asciiTheme="majorBidi" w:hAnsiTheme="majorBidi" w:cstheme="majorBidi"/>
          <w:color w:val="222222"/>
          <w:sz w:val="28"/>
          <w:szCs w:val="28"/>
          <w:shd w:val="clear" w:color="auto" w:fill="FFFFFF"/>
        </w:rPr>
        <w:t xml:space="preserve"> üzerine kışkırtılmaktadır. </w:t>
      </w:r>
    </w:p>
    <w:p w14:paraId="5C065BCD" w14:textId="692B33A2" w:rsidR="00AF295A" w:rsidRDefault="00AF295A" w:rsidP="00AF295A">
      <w:pPr>
        <w:spacing w:before="240" w:after="24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Bu Amerikan oyununu</w:t>
      </w:r>
      <w:r w:rsidRPr="00A0675E">
        <w:rPr>
          <w:rFonts w:asciiTheme="majorBidi" w:hAnsiTheme="majorBidi" w:cstheme="majorBidi"/>
          <w:color w:val="222222"/>
          <w:sz w:val="28"/>
          <w:szCs w:val="28"/>
          <w:shd w:val="clear" w:color="auto" w:fill="FFFFFF"/>
        </w:rPr>
        <w:t xml:space="preserve"> öğrenen iyi niyetli</w:t>
      </w:r>
      <w:r>
        <w:rPr>
          <w:rFonts w:asciiTheme="majorBidi" w:hAnsiTheme="majorBidi" w:cstheme="majorBidi"/>
          <w:color w:val="222222"/>
          <w:sz w:val="28"/>
          <w:szCs w:val="28"/>
          <w:shd w:val="clear" w:color="auto" w:fill="FFFFFF"/>
        </w:rPr>
        <w:t xml:space="preserve">, </w:t>
      </w:r>
      <w:r w:rsidRPr="00A0675E">
        <w:rPr>
          <w:rFonts w:asciiTheme="majorBidi" w:hAnsiTheme="majorBidi" w:cstheme="majorBidi"/>
          <w:color w:val="222222"/>
          <w:sz w:val="28"/>
          <w:szCs w:val="28"/>
          <w:shd w:val="clear" w:color="auto" w:fill="FFFFFF"/>
        </w:rPr>
        <w:t>vatansever</w:t>
      </w:r>
      <w:r>
        <w:rPr>
          <w:rFonts w:asciiTheme="majorBidi" w:hAnsiTheme="majorBidi" w:cstheme="majorBidi"/>
          <w:color w:val="222222"/>
          <w:sz w:val="28"/>
          <w:szCs w:val="28"/>
          <w:shd w:val="clear" w:color="auto" w:fill="FFFFFF"/>
        </w:rPr>
        <w:t xml:space="preserve"> ve </w:t>
      </w:r>
      <w:r w:rsidRPr="00A0675E">
        <w:rPr>
          <w:rFonts w:asciiTheme="majorBidi" w:hAnsiTheme="majorBidi" w:cstheme="majorBidi"/>
          <w:color w:val="222222"/>
          <w:sz w:val="28"/>
          <w:szCs w:val="28"/>
          <w:shd w:val="clear" w:color="auto" w:fill="FFFFFF"/>
        </w:rPr>
        <w:t xml:space="preserve">Müslüman Türk </w:t>
      </w:r>
      <w:r>
        <w:rPr>
          <w:rFonts w:asciiTheme="majorBidi" w:hAnsiTheme="majorBidi" w:cstheme="majorBidi"/>
          <w:color w:val="222222"/>
          <w:sz w:val="28"/>
          <w:szCs w:val="28"/>
          <w:shd w:val="clear" w:color="auto" w:fill="FFFFFF"/>
        </w:rPr>
        <w:t>E</w:t>
      </w:r>
      <w:r w:rsidRPr="00A0675E">
        <w:rPr>
          <w:rFonts w:asciiTheme="majorBidi" w:hAnsiTheme="majorBidi" w:cstheme="majorBidi"/>
          <w:color w:val="222222"/>
          <w:sz w:val="28"/>
          <w:szCs w:val="28"/>
          <w:shd w:val="clear" w:color="auto" w:fill="FFFFFF"/>
        </w:rPr>
        <w:t>vladı, Allah’ın izniyle, bu oyuna gelmeyece</w:t>
      </w:r>
      <w:r>
        <w:rPr>
          <w:rFonts w:asciiTheme="majorBidi" w:hAnsiTheme="majorBidi" w:cstheme="majorBidi"/>
          <w:color w:val="222222"/>
          <w:sz w:val="28"/>
          <w:szCs w:val="28"/>
          <w:shd w:val="clear" w:color="auto" w:fill="FFFFFF"/>
        </w:rPr>
        <w:t>ği gibi, olanca gücüyle de bu Amerikan oyunu ile mücadele edecektir. Umarız ki bizim bu ifadelerimizden kimse ırkçılık anlayışı çıkarmaz! Zira biz, inancımıza göre bütün müminleri dinde kardeş bildiğimiz gibi,</w:t>
      </w:r>
      <w:r>
        <w:rPr>
          <w:rStyle w:val="DipnotBavurusu"/>
          <w:rFonts w:asciiTheme="majorBidi" w:hAnsiTheme="majorBidi" w:cstheme="majorBidi"/>
          <w:color w:val="222222"/>
          <w:sz w:val="28"/>
          <w:szCs w:val="28"/>
          <w:shd w:val="clear" w:color="auto" w:fill="FFFFFF"/>
        </w:rPr>
        <w:footnoteReference w:id="65"/>
      </w:r>
      <w:r>
        <w:rPr>
          <w:rFonts w:asciiTheme="majorBidi" w:hAnsiTheme="majorBidi" w:cstheme="majorBidi"/>
          <w:color w:val="222222"/>
          <w:sz w:val="28"/>
          <w:szCs w:val="28"/>
          <w:shd w:val="clear" w:color="auto" w:fill="FFFFFF"/>
        </w:rPr>
        <w:t xml:space="preserve"> dinimize, devletimize ve milletimize zararı dokunmayan</w:t>
      </w:r>
      <w:r>
        <w:rPr>
          <w:rStyle w:val="DipnotBavurusu"/>
          <w:rFonts w:asciiTheme="majorBidi" w:hAnsiTheme="majorBidi" w:cstheme="majorBidi"/>
          <w:color w:val="222222"/>
          <w:sz w:val="28"/>
          <w:szCs w:val="28"/>
          <w:shd w:val="clear" w:color="auto" w:fill="FFFFFF"/>
        </w:rPr>
        <w:footnoteReference w:id="66"/>
      </w:r>
      <w:r>
        <w:rPr>
          <w:rFonts w:asciiTheme="majorBidi" w:hAnsiTheme="majorBidi" w:cstheme="majorBidi"/>
          <w:color w:val="222222"/>
          <w:sz w:val="28"/>
          <w:szCs w:val="28"/>
          <w:shd w:val="clear" w:color="auto" w:fill="FFFFFF"/>
        </w:rPr>
        <w:t xml:space="preserve"> insanlığı da Hz. </w:t>
      </w:r>
      <w:proofErr w:type="gramStart"/>
      <w:r>
        <w:rPr>
          <w:rFonts w:asciiTheme="majorBidi" w:hAnsiTheme="majorBidi" w:cstheme="majorBidi"/>
          <w:color w:val="222222"/>
          <w:sz w:val="28"/>
          <w:szCs w:val="28"/>
          <w:shd w:val="clear" w:color="auto" w:fill="FFFFFF"/>
        </w:rPr>
        <w:t>Adem</w:t>
      </w:r>
      <w:proofErr w:type="gramEnd"/>
      <w:r>
        <w:rPr>
          <w:rFonts w:asciiTheme="majorBidi" w:hAnsiTheme="majorBidi" w:cstheme="majorBidi"/>
          <w:color w:val="222222"/>
          <w:sz w:val="28"/>
          <w:szCs w:val="28"/>
          <w:shd w:val="clear" w:color="auto" w:fill="FFFFFF"/>
        </w:rPr>
        <w:t xml:space="preserve"> (</w:t>
      </w:r>
      <w:proofErr w:type="spellStart"/>
      <w:r>
        <w:rPr>
          <w:rFonts w:asciiTheme="majorBidi" w:hAnsiTheme="majorBidi" w:cstheme="majorBidi"/>
          <w:color w:val="222222"/>
          <w:sz w:val="28"/>
          <w:szCs w:val="28"/>
          <w:shd w:val="clear" w:color="auto" w:fill="FFFFFF"/>
        </w:rPr>
        <w:t>a.s</w:t>
      </w:r>
      <w:proofErr w:type="spellEnd"/>
      <w:r>
        <w:rPr>
          <w:rFonts w:asciiTheme="majorBidi" w:hAnsiTheme="majorBidi" w:cstheme="majorBidi"/>
          <w:color w:val="222222"/>
          <w:sz w:val="28"/>
          <w:szCs w:val="28"/>
          <w:shd w:val="clear" w:color="auto" w:fill="FFFFFF"/>
        </w:rPr>
        <w:t>.) babamızdan yaratılışta kardeş biliriz…</w:t>
      </w:r>
      <w:r>
        <w:rPr>
          <w:rStyle w:val="DipnotBavurusu"/>
          <w:rFonts w:asciiTheme="majorBidi" w:hAnsiTheme="majorBidi" w:cstheme="majorBidi"/>
          <w:color w:val="222222"/>
          <w:sz w:val="28"/>
          <w:szCs w:val="28"/>
          <w:shd w:val="clear" w:color="auto" w:fill="FFFFFF"/>
        </w:rPr>
        <w:footnoteReference w:id="67"/>
      </w:r>
    </w:p>
    <w:p w14:paraId="31B3811D" w14:textId="0AE34A1F" w:rsidR="00792872" w:rsidRDefault="00792872" w:rsidP="001824F9">
      <w:pPr>
        <w:spacing w:before="360" w:after="240" w:line="276" w:lineRule="auto"/>
        <w:ind w:firstLine="709"/>
        <w:jc w:val="both"/>
        <w:rPr>
          <w:rFonts w:asciiTheme="majorBidi" w:hAnsiTheme="majorBidi" w:cstheme="majorBidi"/>
          <w:b/>
          <w:bCs/>
          <w:color w:val="222222"/>
          <w:sz w:val="28"/>
          <w:szCs w:val="28"/>
          <w:shd w:val="clear" w:color="auto" w:fill="FFFFFF"/>
        </w:rPr>
      </w:pPr>
      <w:r w:rsidRPr="00792872">
        <w:rPr>
          <w:rFonts w:asciiTheme="majorBidi" w:hAnsiTheme="majorBidi" w:cstheme="majorBidi"/>
          <w:b/>
          <w:bCs/>
          <w:color w:val="222222"/>
          <w:sz w:val="28"/>
          <w:szCs w:val="28"/>
          <w:shd w:val="clear" w:color="auto" w:fill="FFFFFF"/>
        </w:rPr>
        <w:t>5-Ilımlı İslam ve Dinler Arası Diyalog İhanetiyle</w:t>
      </w:r>
    </w:p>
    <w:p w14:paraId="11E56A1F" w14:textId="4BCF443B" w:rsidR="00792872" w:rsidRDefault="00792872" w:rsidP="001824F9">
      <w:pPr>
        <w:spacing w:before="240" w:after="240" w:line="276" w:lineRule="auto"/>
        <w:ind w:firstLine="709"/>
        <w:jc w:val="both"/>
        <w:rPr>
          <w:rFonts w:asciiTheme="majorBidi" w:hAnsiTheme="majorBidi" w:cstheme="majorBidi"/>
          <w:sz w:val="28"/>
          <w:szCs w:val="28"/>
        </w:rPr>
      </w:pPr>
      <w:r>
        <w:rPr>
          <w:rFonts w:asciiTheme="majorBidi" w:hAnsiTheme="majorBidi" w:cstheme="majorBidi"/>
          <w:sz w:val="28"/>
          <w:szCs w:val="28"/>
        </w:rPr>
        <w:t xml:space="preserve">İslam itikadını hedef alan en önemli maksatlı çalışmanın ise, “ılımlı İslam ve “Dinler Arası Diyalog” ihaneti olduğunda kuşku yoktur. Önceki yazılarımızda “ılımlı İslam ve “Dinler Arası Diyalog” safsataları ve bunların Diyanet ve Diyanet yönetimindeki izleri konusunda bolca yazıp çizdik. Bu yüzden burada tekrar yer vermedik. Bu konudaki yazılarımız için </w:t>
      </w:r>
      <w:hyperlink r:id="rId8" w:history="1">
        <w:r w:rsidRPr="00D66CDE">
          <w:rPr>
            <w:rStyle w:val="Kpr"/>
            <w:rFonts w:asciiTheme="majorBidi" w:hAnsiTheme="majorBidi" w:cstheme="majorBidi"/>
            <w:sz w:val="28"/>
            <w:szCs w:val="28"/>
          </w:rPr>
          <w:t>www.ahmetgelisgen.com</w:t>
        </w:r>
      </w:hyperlink>
      <w:r>
        <w:rPr>
          <w:rFonts w:asciiTheme="majorBidi" w:hAnsiTheme="majorBidi" w:cstheme="majorBidi"/>
          <w:sz w:val="28"/>
          <w:szCs w:val="28"/>
        </w:rPr>
        <w:t xml:space="preserve"> isimli we</w:t>
      </w:r>
      <w:r w:rsidR="008E2F70">
        <w:rPr>
          <w:rFonts w:asciiTheme="majorBidi" w:hAnsiTheme="majorBidi" w:cstheme="majorBidi"/>
          <w:sz w:val="28"/>
          <w:szCs w:val="28"/>
        </w:rPr>
        <w:t>b</w:t>
      </w:r>
      <w:r>
        <w:rPr>
          <w:rFonts w:asciiTheme="majorBidi" w:hAnsiTheme="majorBidi" w:cstheme="majorBidi"/>
          <w:sz w:val="28"/>
          <w:szCs w:val="28"/>
        </w:rPr>
        <w:t xml:space="preserve"> sitemizden bakabilirsiniz.</w:t>
      </w:r>
    </w:p>
    <w:p w14:paraId="15B23DE6" w14:textId="335C846C" w:rsidR="00421274" w:rsidRDefault="00421274" w:rsidP="001824F9">
      <w:pPr>
        <w:keepNext/>
        <w:spacing w:before="360" w:after="240" w:line="276" w:lineRule="auto"/>
        <w:ind w:firstLine="709"/>
        <w:jc w:val="both"/>
        <w:rPr>
          <w:rFonts w:asciiTheme="majorBidi" w:hAnsiTheme="majorBidi" w:cstheme="majorBidi"/>
          <w:b/>
          <w:bCs/>
          <w:sz w:val="28"/>
          <w:szCs w:val="28"/>
        </w:rPr>
      </w:pPr>
      <w:r w:rsidRPr="00421274">
        <w:rPr>
          <w:rFonts w:asciiTheme="majorBidi" w:hAnsiTheme="majorBidi" w:cstheme="majorBidi"/>
          <w:b/>
          <w:bCs/>
          <w:sz w:val="28"/>
          <w:szCs w:val="28"/>
        </w:rPr>
        <w:t>SONUÇ</w:t>
      </w:r>
    </w:p>
    <w:p w14:paraId="2084C34F" w14:textId="1F8344AA" w:rsidR="00BF254C" w:rsidRDefault="00BC2392" w:rsidP="001824F9">
      <w:pPr>
        <w:spacing w:before="240" w:after="240" w:line="276" w:lineRule="auto"/>
        <w:ind w:firstLine="709"/>
        <w:jc w:val="both"/>
        <w:rPr>
          <w:rFonts w:asciiTheme="majorBidi" w:hAnsiTheme="majorBidi" w:cstheme="majorBidi"/>
          <w:sz w:val="28"/>
          <w:szCs w:val="28"/>
        </w:rPr>
      </w:pPr>
      <w:r>
        <w:rPr>
          <w:rFonts w:asciiTheme="majorBidi" w:hAnsiTheme="majorBidi" w:cstheme="majorBidi"/>
          <w:sz w:val="28"/>
          <w:szCs w:val="28"/>
        </w:rPr>
        <w:t xml:space="preserve">Yukarıdaki açıklamalarda görüldüğü gibi, </w:t>
      </w:r>
      <w:r w:rsidR="00421274" w:rsidRPr="00CC5698">
        <w:rPr>
          <w:rFonts w:asciiTheme="majorBidi" w:hAnsiTheme="majorBidi" w:cstheme="majorBidi"/>
          <w:sz w:val="28"/>
          <w:szCs w:val="28"/>
        </w:rPr>
        <w:t xml:space="preserve">İslam itikadının özü olan </w:t>
      </w:r>
      <w:proofErr w:type="spellStart"/>
      <w:r w:rsidR="00421274" w:rsidRPr="00CC5698">
        <w:rPr>
          <w:rFonts w:asciiTheme="majorBidi" w:hAnsiTheme="majorBidi" w:cstheme="majorBidi"/>
          <w:sz w:val="28"/>
          <w:szCs w:val="28"/>
        </w:rPr>
        <w:t>Ehl</w:t>
      </w:r>
      <w:proofErr w:type="spellEnd"/>
      <w:r w:rsidR="00421274" w:rsidRPr="00CC5698">
        <w:rPr>
          <w:rFonts w:asciiTheme="majorBidi" w:hAnsiTheme="majorBidi" w:cstheme="majorBidi"/>
          <w:sz w:val="28"/>
          <w:szCs w:val="28"/>
        </w:rPr>
        <w:t>-i Sünnet</w:t>
      </w:r>
      <w:r w:rsidR="007F7179">
        <w:rPr>
          <w:rFonts w:asciiTheme="majorBidi" w:hAnsiTheme="majorBidi" w:cstheme="majorBidi"/>
          <w:sz w:val="28"/>
          <w:szCs w:val="28"/>
        </w:rPr>
        <w:t xml:space="preserve"> yolu</w:t>
      </w:r>
      <w:r w:rsidRPr="00CC5698">
        <w:rPr>
          <w:rFonts w:asciiTheme="majorBidi" w:hAnsiTheme="majorBidi" w:cstheme="majorBidi"/>
          <w:sz w:val="28"/>
          <w:szCs w:val="28"/>
        </w:rPr>
        <w:t>;</w:t>
      </w:r>
      <w:r w:rsidR="00421274">
        <w:rPr>
          <w:rFonts w:asciiTheme="majorBidi" w:hAnsiTheme="majorBidi" w:cstheme="majorBidi"/>
          <w:sz w:val="28"/>
          <w:szCs w:val="28"/>
        </w:rPr>
        <w:t xml:space="preserve"> gerek </w:t>
      </w:r>
      <w:r w:rsidR="00BF254C">
        <w:rPr>
          <w:rFonts w:asciiTheme="majorBidi" w:hAnsiTheme="majorBidi" w:cstheme="majorBidi"/>
          <w:sz w:val="28"/>
          <w:szCs w:val="28"/>
        </w:rPr>
        <w:t>Ş</w:t>
      </w:r>
      <w:r w:rsidR="00421274">
        <w:rPr>
          <w:rFonts w:asciiTheme="majorBidi" w:hAnsiTheme="majorBidi" w:cstheme="majorBidi"/>
          <w:sz w:val="28"/>
          <w:szCs w:val="28"/>
        </w:rPr>
        <w:t>ia ile karıştı</w:t>
      </w:r>
      <w:r>
        <w:rPr>
          <w:rFonts w:asciiTheme="majorBidi" w:hAnsiTheme="majorBidi" w:cstheme="majorBidi"/>
          <w:sz w:val="28"/>
          <w:szCs w:val="28"/>
        </w:rPr>
        <w:t>rmak</w:t>
      </w:r>
      <w:r w:rsidR="007F7179">
        <w:rPr>
          <w:rFonts w:asciiTheme="majorBidi" w:hAnsiTheme="majorBidi" w:cstheme="majorBidi"/>
          <w:sz w:val="28"/>
          <w:szCs w:val="28"/>
        </w:rPr>
        <w:t>/birleştirilmek</w:t>
      </w:r>
      <w:r>
        <w:rPr>
          <w:rFonts w:asciiTheme="majorBidi" w:hAnsiTheme="majorBidi" w:cstheme="majorBidi"/>
          <w:sz w:val="28"/>
          <w:szCs w:val="28"/>
        </w:rPr>
        <w:t xml:space="preserve"> </w:t>
      </w:r>
      <w:r w:rsidR="007F7179">
        <w:rPr>
          <w:rFonts w:asciiTheme="majorBidi" w:hAnsiTheme="majorBidi" w:cstheme="majorBidi"/>
          <w:sz w:val="28"/>
          <w:szCs w:val="28"/>
        </w:rPr>
        <w:t>arzusuyla</w:t>
      </w:r>
      <w:r>
        <w:rPr>
          <w:rFonts w:asciiTheme="majorBidi" w:hAnsiTheme="majorBidi" w:cstheme="majorBidi"/>
          <w:sz w:val="28"/>
          <w:szCs w:val="28"/>
        </w:rPr>
        <w:t>,</w:t>
      </w:r>
      <w:r w:rsidR="00421274">
        <w:rPr>
          <w:rFonts w:asciiTheme="majorBidi" w:hAnsiTheme="majorBidi" w:cstheme="majorBidi"/>
          <w:sz w:val="28"/>
          <w:szCs w:val="28"/>
        </w:rPr>
        <w:t xml:space="preserve"> gerekse </w:t>
      </w:r>
      <w:proofErr w:type="spellStart"/>
      <w:r w:rsidR="00BF254C">
        <w:rPr>
          <w:rFonts w:asciiTheme="majorBidi" w:hAnsiTheme="majorBidi" w:cstheme="majorBidi"/>
          <w:sz w:val="28"/>
          <w:szCs w:val="28"/>
        </w:rPr>
        <w:t>Ehl</w:t>
      </w:r>
      <w:proofErr w:type="spellEnd"/>
      <w:r w:rsidR="00BF254C">
        <w:rPr>
          <w:rFonts w:asciiTheme="majorBidi" w:hAnsiTheme="majorBidi" w:cstheme="majorBidi"/>
          <w:sz w:val="28"/>
          <w:szCs w:val="28"/>
        </w:rPr>
        <w:t xml:space="preserve">-i </w:t>
      </w:r>
      <w:proofErr w:type="spellStart"/>
      <w:r w:rsidR="00BF254C">
        <w:rPr>
          <w:rFonts w:asciiTheme="majorBidi" w:hAnsiTheme="majorBidi" w:cstheme="majorBidi"/>
          <w:sz w:val="28"/>
          <w:szCs w:val="28"/>
        </w:rPr>
        <w:t>Sünnet’in</w:t>
      </w:r>
      <w:proofErr w:type="spellEnd"/>
      <w:r w:rsidR="00BF254C">
        <w:rPr>
          <w:rFonts w:asciiTheme="majorBidi" w:hAnsiTheme="majorBidi" w:cstheme="majorBidi"/>
          <w:sz w:val="28"/>
          <w:szCs w:val="28"/>
        </w:rPr>
        <w:t xml:space="preserve"> temsilci</w:t>
      </w:r>
      <w:r w:rsidR="007F7179">
        <w:rPr>
          <w:rFonts w:asciiTheme="majorBidi" w:hAnsiTheme="majorBidi" w:cstheme="majorBidi"/>
          <w:sz w:val="28"/>
          <w:szCs w:val="28"/>
        </w:rPr>
        <w:t>si</w:t>
      </w:r>
      <w:r w:rsidR="00BF254C">
        <w:rPr>
          <w:rFonts w:asciiTheme="majorBidi" w:hAnsiTheme="majorBidi" w:cstheme="majorBidi"/>
          <w:sz w:val="28"/>
          <w:szCs w:val="28"/>
        </w:rPr>
        <w:t xml:space="preserve"> imamları</w:t>
      </w:r>
      <w:r w:rsidR="009C1103">
        <w:rPr>
          <w:rFonts w:asciiTheme="majorBidi" w:hAnsiTheme="majorBidi" w:cstheme="majorBidi"/>
          <w:sz w:val="28"/>
          <w:szCs w:val="28"/>
        </w:rPr>
        <w:t>nın</w:t>
      </w:r>
      <w:r w:rsidR="00BF254C">
        <w:rPr>
          <w:rFonts w:asciiTheme="majorBidi" w:hAnsiTheme="majorBidi" w:cstheme="majorBidi"/>
          <w:sz w:val="28"/>
          <w:szCs w:val="28"/>
        </w:rPr>
        <w:t>/mezhepleri</w:t>
      </w:r>
      <w:r>
        <w:rPr>
          <w:rFonts w:asciiTheme="majorBidi" w:hAnsiTheme="majorBidi" w:cstheme="majorBidi"/>
          <w:sz w:val="28"/>
          <w:szCs w:val="28"/>
        </w:rPr>
        <w:t>nin</w:t>
      </w:r>
      <w:r w:rsidR="009C1103">
        <w:rPr>
          <w:rFonts w:asciiTheme="majorBidi" w:hAnsiTheme="majorBidi" w:cstheme="majorBidi"/>
          <w:sz w:val="28"/>
          <w:szCs w:val="28"/>
        </w:rPr>
        <w:t>, olduklarından farklı olarak</w:t>
      </w:r>
      <w:r w:rsidR="00BF254C">
        <w:rPr>
          <w:rFonts w:asciiTheme="majorBidi" w:hAnsiTheme="majorBidi" w:cstheme="majorBidi"/>
          <w:sz w:val="28"/>
          <w:szCs w:val="28"/>
        </w:rPr>
        <w:t xml:space="preserve"> </w:t>
      </w:r>
      <w:r>
        <w:rPr>
          <w:rFonts w:asciiTheme="majorBidi" w:hAnsiTheme="majorBidi" w:cstheme="majorBidi"/>
          <w:sz w:val="28"/>
          <w:szCs w:val="28"/>
        </w:rPr>
        <w:t>bozuk itikat</w:t>
      </w:r>
      <w:r w:rsidR="009C1103">
        <w:rPr>
          <w:rFonts w:asciiTheme="majorBidi" w:hAnsiTheme="majorBidi" w:cstheme="majorBidi"/>
          <w:sz w:val="28"/>
          <w:szCs w:val="28"/>
        </w:rPr>
        <w:t>larda</w:t>
      </w:r>
      <w:r>
        <w:rPr>
          <w:rFonts w:asciiTheme="majorBidi" w:hAnsiTheme="majorBidi" w:cstheme="majorBidi"/>
          <w:sz w:val="28"/>
          <w:szCs w:val="28"/>
        </w:rPr>
        <w:t xml:space="preserve"> gösterilmesi</w:t>
      </w:r>
      <w:r w:rsidR="00BF254C">
        <w:rPr>
          <w:rFonts w:asciiTheme="majorBidi" w:hAnsiTheme="majorBidi" w:cstheme="majorBidi"/>
          <w:sz w:val="28"/>
          <w:szCs w:val="28"/>
        </w:rPr>
        <w:t xml:space="preserve"> suretiyle</w:t>
      </w:r>
      <w:r>
        <w:rPr>
          <w:rFonts w:asciiTheme="majorBidi" w:hAnsiTheme="majorBidi" w:cstheme="majorBidi"/>
          <w:sz w:val="28"/>
          <w:szCs w:val="28"/>
        </w:rPr>
        <w:t xml:space="preserve">, Batı </w:t>
      </w:r>
      <w:r w:rsidR="009C1103">
        <w:rPr>
          <w:rFonts w:asciiTheme="majorBidi" w:hAnsiTheme="majorBidi" w:cstheme="majorBidi"/>
          <w:sz w:val="28"/>
          <w:szCs w:val="28"/>
        </w:rPr>
        <w:t>güdümünde</w:t>
      </w:r>
      <w:r>
        <w:rPr>
          <w:rFonts w:asciiTheme="majorBidi" w:hAnsiTheme="majorBidi" w:cstheme="majorBidi"/>
          <w:sz w:val="28"/>
          <w:szCs w:val="28"/>
        </w:rPr>
        <w:t xml:space="preserve"> </w:t>
      </w:r>
      <w:r w:rsidR="00BF254C">
        <w:rPr>
          <w:rFonts w:asciiTheme="majorBidi" w:hAnsiTheme="majorBidi" w:cstheme="majorBidi"/>
          <w:sz w:val="28"/>
          <w:szCs w:val="28"/>
        </w:rPr>
        <w:t>dejenere edilmek istenmektedir</w:t>
      </w:r>
      <w:r w:rsidR="008E2F70">
        <w:rPr>
          <w:rFonts w:asciiTheme="majorBidi" w:hAnsiTheme="majorBidi" w:cstheme="majorBidi"/>
          <w:sz w:val="28"/>
          <w:szCs w:val="28"/>
        </w:rPr>
        <w:t>…</w:t>
      </w:r>
      <w:r w:rsidR="00792872">
        <w:rPr>
          <w:rFonts w:asciiTheme="majorBidi" w:hAnsiTheme="majorBidi" w:cstheme="majorBidi"/>
          <w:sz w:val="28"/>
          <w:szCs w:val="28"/>
        </w:rPr>
        <w:t xml:space="preserve"> </w:t>
      </w:r>
      <w:r w:rsidR="003A6656">
        <w:rPr>
          <w:rFonts w:asciiTheme="majorBidi" w:hAnsiTheme="majorBidi" w:cstheme="majorBidi"/>
          <w:sz w:val="28"/>
          <w:szCs w:val="28"/>
        </w:rPr>
        <w:t xml:space="preserve">Keza, </w:t>
      </w:r>
      <w:proofErr w:type="spellStart"/>
      <w:r w:rsidR="00BF254C">
        <w:rPr>
          <w:rFonts w:asciiTheme="majorBidi" w:hAnsiTheme="majorBidi" w:cstheme="majorBidi"/>
          <w:sz w:val="28"/>
          <w:szCs w:val="28"/>
        </w:rPr>
        <w:t>Ehl</w:t>
      </w:r>
      <w:proofErr w:type="spellEnd"/>
      <w:r w:rsidR="00BF254C">
        <w:rPr>
          <w:rFonts w:asciiTheme="majorBidi" w:hAnsiTheme="majorBidi" w:cstheme="majorBidi"/>
          <w:sz w:val="28"/>
          <w:szCs w:val="28"/>
        </w:rPr>
        <w:t xml:space="preserve">-i </w:t>
      </w:r>
      <w:proofErr w:type="spellStart"/>
      <w:r w:rsidR="00BF254C">
        <w:rPr>
          <w:rFonts w:asciiTheme="majorBidi" w:hAnsiTheme="majorBidi" w:cstheme="majorBidi"/>
          <w:sz w:val="28"/>
          <w:szCs w:val="28"/>
        </w:rPr>
        <w:lastRenderedPageBreak/>
        <w:t>Sünnet’in</w:t>
      </w:r>
      <w:proofErr w:type="spellEnd"/>
      <w:r w:rsidR="00BF254C">
        <w:rPr>
          <w:rFonts w:asciiTheme="majorBidi" w:hAnsiTheme="majorBidi" w:cstheme="majorBidi"/>
          <w:sz w:val="28"/>
          <w:szCs w:val="28"/>
        </w:rPr>
        <w:t xml:space="preserve"> </w:t>
      </w:r>
      <w:r w:rsidR="007F7179">
        <w:rPr>
          <w:rFonts w:asciiTheme="majorBidi" w:hAnsiTheme="majorBidi" w:cstheme="majorBidi"/>
          <w:sz w:val="28"/>
          <w:szCs w:val="28"/>
        </w:rPr>
        <w:t xml:space="preserve">günümüzdeki iki </w:t>
      </w:r>
      <w:r w:rsidR="00BF254C">
        <w:rPr>
          <w:rFonts w:asciiTheme="majorBidi" w:hAnsiTheme="majorBidi" w:cstheme="majorBidi"/>
          <w:sz w:val="28"/>
          <w:szCs w:val="28"/>
        </w:rPr>
        <w:t xml:space="preserve">ana kollarından biri olan </w:t>
      </w:r>
      <w:proofErr w:type="spellStart"/>
      <w:r w:rsidR="00BF254C">
        <w:rPr>
          <w:rFonts w:asciiTheme="majorBidi" w:hAnsiTheme="majorBidi" w:cstheme="majorBidi"/>
          <w:sz w:val="28"/>
          <w:szCs w:val="28"/>
        </w:rPr>
        <w:t>Eş’arilik</w:t>
      </w:r>
      <w:proofErr w:type="spellEnd"/>
      <w:r w:rsidR="00BF254C">
        <w:rPr>
          <w:rFonts w:asciiTheme="majorBidi" w:hAnsiTheme="majorBidi" w:cstheme="majorBidi"/>
          <w:sz w:val="28"/>
          <w:szCs w:val="28"/>
        </w:rPr>
        <w:t xml:space="preserve"> de</w:t>
      </w:r>
      <w:r w:rsidR="009C1103">
        <w:rPr>
          <w:rFonts w:asciiTheme="majorBidi" w:hAnsiTheme="majorBidi" w:cstheme="majorBidi"/>
          <w:sz w:val="28"/>
          <w:szCs w:val="28"/>
        </w:rPr>
        <w:t xml:space="preserve"> güya</w:t>
      </w:r>
      <w:r w:rsidR="00BF254C">
        <w:rPr>
          <w:rFonts w:asciiTheme="majorBidi" w:hAnsiTheme="majorBidi" w:cstheme="majorBidi"/>
          <w:sz w:val="28"/>
          <w:szCs w:val="28"/>
        </w:rPr>
        <w:t xml:space="preserve"> </w:t>
      </w:r>
      <w:proofErr w:type="spellStart"/>
      <w:r w:rsidR="00BF254C">
        <w:rPr>
          <w:rFonts w:asciiTheme="majorBidi" w:hAnsiTheme="majorBidi" w:cstheme="majorBidi"/>
          <w:sz w:val="28"/>
          <w:szCs w:val="28"/>
        </w:rPr>
        <w:t>Maturidiliğe</w:t>
      </w:r>
      <w:proofErr w:type="spellEnd"/>
      <w:r w:rsidR="00BF254C">
        <w:rPr>
          <w:rFonts w:asciiTheme="majorBidi" w:hAnsiTheme="majorBidi" w:cstheme="majorBidi"/>
          <w:sz w:val="28"/>
          <w:szCs w:val="28"/>
        </w:rPr>
        <w:t xml:space="preserve"> </w:t>
      </w:r>
      <w:r>
        <w:rPr>
          <w:rFonts w:asciiTheme="majorBidi" w:hAnsiTheme="majorBidi" w:cstheme="majorBidi"/>
          <w:sz w:val="28"/>
          <w:szCs w:val="28"/>
        </w:rPr>
        <w:t xml:space="preserve">ve Türklüğe </w:t>
      </w:r>
      <w:r w:rsidR="00BF254C">
        <w:rPr>
          <w:rFonts w:asciiTheme="majorBidi" w:hAnsiTheme="majorBidi" w:cstheme="majorBidi"/>
          <w:sz w:val="28"/>
          <w:szCs w:val="28"/>
        </w:rPr>
        <w:t>düşman</w:t>
      </w:r>
      <w:r w:rsidR="009C1103">
        <w:rPr>
          <w:rFonts w:asciiTheme="majorBidi" w:hAnsiTheme="majorBidi" w:cstheme="majorBidi"/>
          <w:sz w:val="28"/>
          <w:szCs w:val="28"/>
        </w:rPr>
        <w:t>mış gibi gösterilmek suretiyle</w:t>
      </w:r>
      <w:r w:rsidR="00BF254C">
        <w:rPr>
          <w:rFonts w:asciiTheme="majorBidi" w:hAnsiTheme="majorBidi" w:cstheme="majorBidi"/>
          <w:sz w:val="28"/>
          <w:szCs w:val="28"/>
        </w:rPr>
        <w:t xml:space="preserve"> </w:t>
      </w:r>
      <w:proofErr w:type="spellStart"/>
      <w:r w:rsidR="003A6656">
        <w:rPr>
          <w:rFonts w:asciiTheme="majorBidi" w:hAnsiTheme="majorBidi" w:cstheme="majorBidi"/>
          <w:sz w:val="28"/>
          <w:szCs w:val="28"/>
        </w:rPr>
        <w:t>Ehl</w:t>
      </w:r>
      <w:proofErr w:type="spellEnd"/>
      <w:r w:rsidR="003A6656">
        <w:rPr>
          <w:rFonts w:asciiTheme="majorBidi" w:hAnsiTheme="majorBidi" w:cstheme="majorBidi"/>
          <w:sz w:val="28"/>
          <w:szCs w:val="28"/>
        </w:rPr>
        <w:t xml:space="preserve">-i </w:t>
      </w:r>
      <w:proofErr w:type="spellStart"/>
      <w:r w:rsidR="003A6656">
        <w:rPr>
          <w:rFonts w:asciiTheme="majorBidi" w:hAnsiTheme="majorBidi" w:cstheme="majorBidi"/>
          <w:sz w:val="28"/>
          <w:szCs w:val="28"/>
        </w:rPr>
        <w:t>Sünnet’in</w:t>
      </w:r>
      <w:proofErr w:type="spellEnd"/>
      <w:r w:rsidR="003A6656">
        <w:rPr>
          <w:rFonts w:asciiTheme="majorBidi" w:hAnsiTheme="majorBidi" w:cstheme="majorBidi"/>
          <w:sz w:val="28"/>
          <w:szCs w:val="28"/>
        </w:rPr>
        <w:t xml:space="preserve"> iki ana kolu birbirine </w:t>
      </w:r>
      <w:r w:rsidR="007F7179">
        <w:rPr>
          <w:rFonts w:asciiTheme="majorBidi" w:hAnsiTheme="majorBidi" w:cstheme="majorBidi"/>
          <w:sz w:val="28"/>
          <w:szCs w:val="28"/>
        </w:rPr>
        <w:t>düşürülmek istenmektedir.</w:t>
      </w:r>
    </w:p>
    <w:p w14:paraId="5FB2491C" w14:textId="4E6FF264" w:rsidR="00BF254C" w:rsidRDefault="00BC2392" w:rsidP="001824F9">
      <w:pPr>
        <w:spacing w:before="240" w:after="240" w:line="276" w:lineRule="auto"/>
        <w:ind w:firstLine="709"/>
        <w:jc w:val="both"/>
        <w:rPr>
          <w:rFonts w:asciiTheme="majorBidi" w:hAnsiTheme="majorBidi" w:cstheme="majorBidi"/>
          <w:sz w:val="28"/>
          <w:szCs w:val="28"/>
        </w:rPr>
      </w:pPr>
      <w:r>
        <w:rPr>
          <w:rFonts w:asciiTheme="majorBidi" w:hAnsiTheme="majorBidi" w:cstheme="majorBidi"/>
          <w:sz w:val="28"/>
          <w:szCs w:val="28"/>
        </w:rPr>
        <w:t xml:space="preserve">Aynı maksatla, İmam </w:t>
      </w:r>
      <w:proofErr w:type="spellStart"/>
      <w:r>
        <w:rPr>
          <w:rFonts w:asciiTheme="majorBidi" w:hAnsiTheme="majorBidi" w:cstheme="majorBidi"/>
          <w:sz w:val="28"/>
          <w:szCs w:val="28"/>
        </w:rPr>
        <w:t>Azam’ın</w:t>
      </w:r>
      <w:proofErr w:type="spellEnd"/>
      <w:r>
        <w:rPr>
          <w:rFonts w:asciiTheme="majorBidi" w:hAnsiTheme="majorBidi" w:cstheme="majorBidi"/>
          <w:sz w:val="28"/>
          <w:szCs w:val="28"/>
        </w:rPr>
        <w:t xml:space="preserve"> temsilcisi olduğu Hanefi Mezhebi de aynı çevreler tarafından</w:t>
      </w:r>
      <w:r w:rsidR="007A76F5">
        <w:rPr>
          <w:rFonts w:asciiTheme="majorBidi" w:hAnsiTheme="majorBidi" w:cstheme="majorBidi"/>
          <w:sz w:val="28"/>
          <w:szCs w:val="28"/>
        </w:rPr>
        <w:t>, gerçeğe aykırı olarak,</w:t>
      </w:r>
      <w:r>
        <w:rPr>
          <w:rFonts w:asciiTheme="majorBidi" w:hAnsiTheme="majorBidi" w:cstheme="majorBidi"/>
          <w:sz w:val="28"/>
          <w:szCs w:val="28"/>
        </w:rPr>
        <w:t xml:space="preserve"> </w:t>
      </w:r>
      <w:r w:rsidR="003A6656">
        <w:rPr>
          <w:rFonts w:asciiTheme="majorBidi" w:hAnsiTheme="majorBidi" w:cstheme="majorBidi"/>
          <w:sz w:val="28"/>
          <w:szCs w:val="28"/>
        </w:rPr>
        <w:t>“</w:t>
      </w:r>
      <w:r>
        <w:rPr>
          <w:rFonts w:asciiTheme="majorBidi" w:hAnsiTheme="majorBidi" w:cstheme="majorBidi"/>
          <w:sz w:val="28"/>
          <w:szCs w:val="28"/>
        </w:rPr>
        <w:t>salt akla dayalı</w:t>
      </w:r>
      <w:r w:rsidR="003A6656">
        <w:rPr>
          <w:rFonts w:asciiTheme="majorBidi" w:hAnsiTheme="majorBidi" w:cstheme="majorBidi"/>
          <w:sz w:val="28"/>
          <w:szCs w:val="28"/>
        </w:rPr>
        <w:t>”</w:t>
      </w:r>
      <w:r>
        <w:rPr>
          <w:rFonts w:asciiTheme="majorBidi" w:hAnsiTheme="majorBidi" w:cstheme="majorBidi"/>
          <w:sz w:val="28"/>
          <w:szCs w:val="28"/>
        </w:rPr>
        <w:t xml:space="preserve"> bir ameli mezhep olarak tanıtılmaya çalışılmakta</w:t>
      </w:r>
      <w:r w:rsidR="003A6656">
        <w:rPr>
          <w:rFonts w:asciiTheme="majorBidi" w:hAnsiTheme="majorBidi" w:cstheme="majorBidi"/>
          <w:sz w:val="28"/>
          <w:szCs w:val="28"/>
        </w:rPr>
        <w:t xml:space="preserve"> ve bu suretle Müslüman topluma “</w:t>
      </w:r>
      <w:r w:rsidR="003A6656" w:rsidRPr="003A6656">
        <w:rPr>
          <w:rFonts w:asciiTheme="majorBidi" w:hAnsiTheme="majorBidi" w:cstheme="majorBidi"/>
          <w:i/>
          <w:iCs/>
          <w:sz w:val="28"/>
          <w:szCs w:val="28"/>
        </w:rPr>
        <w:t>salt akılcılık</w:t>
      </w:r>
      <w:r w:rsidR="003A6656">
        <w:rPr>
          <w:rFonts w:asciiTheme="majorBidi" w:hAnsiTheme="majorBidi" w:cstheme="majorBidi"/>
          <w:sz w:val="28"/>
          <w:szCs w:val="28"/>
        </w:rPr>
        <w:t xml:space="preserve">” aşılanmaktadır. “Salt akılcılık, kısaca vahyi </w:t>
      </w:r>
      <w:r w:rsidR="00903192">
        <w:rPr>
          <w:rFonts w:asciiTheme="majorBidi" w:hAnsiTheme="majorBidi" w:cstheme="majorBidi"/>
          <w:sz w:val="28"/>
          <w:szCs w:val="28"/>
        </w:rPr>
        <w:t>inkâr</w:t>
      </w:r>
      <w:r w:rsidR="003A6656">
        <w:rPr>
          <w:rFonts w:asciiTheme="majorBidi" w:hAnsiTheme="majorBidi" w:cstheme="majorBidi"/>
          <w:sz w:val="28"/>
          <w:szCs w:val="28"/>
        </w:rPr>
        <w:t xml:space="preserve"> edip, </w:t>
      </w:r>
      <w:proofErr w:type="spellStart"/>
      <w:r w:rsidR="003A6656">
        <w:rPr>
          <w:rFonts w:asciiTheme="majorBidi" w:hAnsiTheme="majorBidi" w:cstheme="majorBidi"/>
          <w:sz w:val="28"/>
          <w:szCs w:val="28"/>
        </w:rPr>
        <w:t>heva</w:t>
      </w:r>
      <w:proofErr w:type="spellEnd"/>
      <w:r w:rsidR="003A6656">
        <w:rPr>
          <w:rFonts w:asciiTheme="majorBidi" w:hAnsiTheme="majorBidi" w:cstheme="majorBidi"/>
          <w:sz w:val="28"/>
          <w:szCs w:val="28"/>
        </w:rPr>
        <w:t xml:space="preserve"> ve hevese göre dini düzenleme demektir. </w:t>
      </w:r>
      <w:r>
        <w:rPr>
          <w:rFonts w:asciiTheme="majorBidi" w:hAnsiTheme="majorBidi" w:cstheme="majorBidi"/>
          <w:sz w:val="28"/>
          <w:szCs w:val="28"/>
        </w:rPr>
        <w:t xml:space="preserve">İtikatta </w:t>
      </w:r>
      <w:proofErr w:type="spellStart"/>
      <w:r>
        <w:rPr>
          <w:rFonts w:asciiTheme="majorBidi" w:hAnsiTheme="majorBidi" w:cstheme="majorBidi"/>
          <w:sz w:val="28"/>
          <w:szCs w:val="28"/>
        </w:rPr>
        <w:t>Maturidiliğin</w:t>
      </w:r>
      <w:proofErr w:type="spellEnd"/>
      <w:r w:rsidR="0005325A">
        <w:rPr>
          <w:rFonts w:asciiTheme="majorBidi" w:hAnsiTheme="majorBidi" w:cstheme="majorBidi"/>
          <w:sz w:val="28"/>
          <w:szCs w:val="28"/>
        </w:rPr>
        <w:t>;</w:t>
      </w:r>
      <w:r>
        <w:rPr>
          <w:rFonts w:asciiTheme="majorBidi" w:hAnsiTheme="majorBidi" w:cstheme="majorBidi"/>
          <w:sz w:val="28"/>
          <w:szCs w:val="28"/>
        </w:rPr>
        <w:t xml:space="preserve"> amelde de </w:t>
      </w:r>
      <w:r w:rsidR="00903192">
        <w:rPr>
          <w:rFonts w:asciiTheme="majorBidi" w:hAnsiTheme="majorBidi" w:cstheme="majorBidi"/>
          <w:sz w:val="28"/>
          <w:szCs w:val="28"/>
        </w:rPr>
        <w:t>Hanefiliğin</w:t>
      </w:r>
      <w:r>
        <w:rPr>
          <w:rFonts w:asciiTheme="majorBidi" w:hAnsiTheme="majorBidi" w:cstheme="majorBidi"/>
          <w:sz w:val="28"/>
          <w:szCs w:val="28"/>
        </w:rPr>
        <w:t xml:space="preserve"> saptırılarak</w:t>
      </w:r>
      <w:r w:rsidR="007A76F5">
        <w:rPr>
          <w:rFonts w:asciiTheme="majorBidi" w:hAnsiTheme="majorBidi" w:cstheme="majorBidi"/>
          <w:sz w:val="28"/>
          <w:szCs w:val="28"/>
        </w:rPr>
        <w:t xml:space="preserve"> önerilen ve tercih edilen mezhepler olarak sunulmasının sebebi,</w:t>
      </w:r>
      <w:r>
        <w:rPr>
          <w:rFonts w:asciiTheme="majorBidi" w:hAnsiTheme="majorBidi" w:cstheme="majorBidi"/>
          <w:sz w:val="28"/>
          <w:szCs w:val="28"/>
        </w:rPr>
        <w:t xml:space="preserve"> </w:t>
      </w:r>
      <w:r w:rsidR="007A76F5">
        <w:rPr>
          <w:rFonts w:asciiTheme="majorBidi" w:hAnsiTheme="majorBidi" w:cstheme="majorBidi"/>
          <w:sz w:val="28"/>
          <w:szCs w:val="28"/>
        </w:rPr>
        <w:t xml:space="preserve">Türkiye’miz sathında bu mezheplerin yaygın oluşudur. </w:t>
      </w:r>
      <w:r w:rsidR="00BF254C">
        <w:rPr>
          <w:rFonts w:asciiTheme="majorBidi" w:hAnsiTheme="majorBidi" w:cstheme="majorBidi"/>
          <w:sz w:val="28"/>
          <w:szCs w:val="28"/>
        </w:rPr>
        <w:t>Burada</w:t>
      </w:r>
      <w:r w:rsidR="007A76F5">
        <w:rPr>
          <w:rFonts w:asciiTheme="majorBidi" w:hAnsiTheme="majorBidi" w:cstheme="majorBidi"/>
          <w:sz w:val="28"/>
          <w:szCs w:val="28"/>
        </w:rPr>
        <w:t>ki</w:t>
      </w:r>
      <w:r w:rsidR="00BF254C">
        <w:rPr>
          <w:rFonts w:asciiTheme="majorBidi" w:hAnsiTheme="majorBidi" w:cstheme="majorBidi"/>
          <w:sz w:val="28"/>
          <w:szCs w:val="28"/>
        </w:rPr>
        <w:t xml:space="preserve"> hedef, elbette Türkiye Müslümanlarının itikadı</w:t>
      </w:r>
      <w:r w:rsidR="007A76F5">
        <w:rPr>
          <w:rFonts w:asciiTheme="majorBidi" w:hAnsiTheme="majorBidi" w:cstheme="majorBidi"/>
          <w:sz w:val="28"/>
          <w:szCs w:val="28"/>
        </w:rPr>
        <w:t>dır.</w:t>
      </w:r>
      <w:r w:rsidR="000944EA">
        <w:rPr>
          <w:rFonts w:asciiTheme="majorBidi" w:hAnsiTheme="majorBidi" w:cstheme="majorBidi"/>
          <w:sz w:val="28"/>
          <w:szCs w:val="28"/>
        </w:rPr>
        <w:t xml:space="preserve"> </w:t>
      </w:r>
      <w:r w:rsidR="003A6656">
        <w:rPr>
          <w:rFonts w:asciiTheme="majorBidi" w:hAnsiTheme="majorBidi" w:cstheme="majorBidi"/>
          <w:sz w:val="28"/>
          <w:szCs w:val="28"/>
        </w:rPr>
        <w:t>Başka İslam ülkelerinde de benzer oyunların kurgulandığından eminiz. B</w:t>
      </w:r>
      <w:r w:rsidR="000944EA">
        <w:rPr>
          <w:rFonts w:asciiTheme="majorBidi" w:hAnsiTheme="majorBidi" w:cstheme="majorBidi"/>
          <w:sz w:val="28"/>
          <w:szCs w:val="28"/>
        </w:rPr>
        <w:t xml:space="preserve">ir taraftan </w:t>
      </w:r>
      <w:r w:rsidR="003A6656">
        <w:rPr>
          <w:rFonts w:asciiTheme="majorBidi" w:hAnsiTheme="majorBidi" w:cstheme="majorBidi"/>
          <w:sz w:val="28"/>
          <w:szCs w:val="28"/>
        </w:rPr>
        <w:t xml:space="preserve">Müslüman Türk’ün </w:t>
      </w:r>
      <w:r w:rsidR="000944EA">
        <w:rPr>
          <w:rFonts w:asciiTheme="majorBidi" w:hAnsiTheme="majorBidi" w:cstheme="majorBidi"/>
          <w:sz w:val="28"/>
          <w:szCs w:val="28"/>
        </w:rPr>
        <w:t xml:space="preserve">itikadı dejenere edilmek istenirken, bir taraftan da </w:t>
      </w:r>
      <w:proofErr w:type="spellStart"/>
      <w:r w:rsidR="000944EA">
        <w:rPr>
          <w:rFonts w:asciiTheme="majorBidi" w:hAnsiTheme="majorBidi" w:cstheme="majorBidi"/>
          <w:sz w:val="28"/>
          <w:szCs w:val="28"/>
        </w:rPr>
        <w:t>Ehl</w:t>
      </w:r>
      <w:proofErr w:type="spellEnd"/>
      <w:r w:rsidR="000944EA">
        <w:rPr>
          <w:rFonts w:asciiTheme="majorBidi" w:hAnsiTheme="majorBidi" w:cstheme="majorBidi"/>
          <w:sz w:val="28"/>
          <w:szCs w:val="28"/>
        </w:rPr>
        <w:t xml:space="preserve">-i Sünnet mezhebi olan </w:t>
      </w:r>
      <w:proofErr w:type="spellStart"/>
      <w:r w:rsidR="000944EA">
        <w:rPr>
          <w:rFonts w:asciiTheme="majorBidi" w:hAnsiTheme="majorBidi" w:cstheme="majorBidi"/>
          <w:sz w:val="28"/>
          <w:szCs w:val="28"/>
        </w:rPr>
        <w:t>Eş’arilik</w:t>
      </w:r>
      <w:proofErr w:type="spellEnd"/>
      <w:r w:rsidR="000944EA">
        <w:rPr>
          <w:rFonts w:asciiTheme="majorBidi" w:hAnsiTheme="majorBidi" w:cstheme="majorBidi"/>
          <w:sz w:val="28"/>
          <w:szCs w:val="28"/>
        </w:rPr>
        <w:t xml:space="preserve">, </w:t>
      </w:r>
      <w:r w:rsidR="003A6656">
        <w:rPr>
          <w:rFonts w:asciiTheme="majorBidi" w:hAnsiTheme="majorBidi" w:cstheme="majorBidi"/>
          <w:sz w:val="28"/>
          <w:szCs w:val="28"/>
        </w:rPr>
        <w:t xml:space="preserve">aynı Türk halkına </w:t>
      </w:r>
      <w:r w:rsidR="000944EA">
        <w:rPr>
          <w:rFonts w:asciiTheme="majorBidi" w:hAnsiTheme="majorBidi" w:cstheme="majorBidi"/>
          <w:sz w:val="28"/>
          <w:szCs w:val="28"/>
        </w:rPr>
        <w:t>düşman olarak gösterilmektedir. Bu olsa olsa Amerikan taktiği olur…</w:t>
      </w:r>
    </w:p>
    <w:p w14:paraId="602C9BA9" w14:textId="3B43CCDE" w:rsidR="00792872" w:rsidRDefault="00792872" w:rsidP="001824F9">
      <w:pPr>
        <w:spacing w:before="240" w:after="240" w:line="276" w:lineRule="auto"/>
        <w:ind w:firstLine="709"/>
        <w:jc w:val="both"/>
        <w:rPr>
          <w:rFonts w:asciiTheme="majorBidi" w:hAnsiTheme="majorBidi" w:cstheme="majorBidi"/>
          <w:sz w:val="28"/>
          <w:szCs w:val="28"/>
        </w:rPr>
      </w:pPr>
      <w:r>
        <w:rPr>
          <w:rFonts w:asciiTheme="majorBidi" w:hAnsiTheme="majorBidi" w:cstheme="majorBidi"/>
          <w:sz w:val="28"/>
          <w:szCs w:val="28"/>
        </w:rPr>
        <w:t>İslam itikadını hedef alan en önemli maksatlı çalışmanın ise, “</w:t>
      </w:r>
      <w:r w:rsidRPr="008E2F70">
        <w:rPr>
          <w:rFonts w:asciiTheme="majorBidi" w:hAnsiTheme="majorBidi" w:cstheme="majorBidi"/>
          <w:b/>
          <w:bCs/>
          <w:i/>
          <w:iCs/>
          <w:sz w:val="28"/>
          <w:szCs w:val="28"/>
        </w:rPr>
        <w:t>ılımlı İslam</w:t>
      </w:r>
      <w:r w:rsidR="008E2F70">
        <w:rPr>
          <w:rFonts w:asciiTheme="majorBidi" w:hAnsiTheme="majorBidi" w:cstheme="majorBidi"/>
          <w:b/>
          <w:bCs/>
          <w:i/>
          <w:iCs/>
          <w:sz w:val="28"/>
          <w:szCs w:val="28"/>
        </w:rPr>
        <w:t>”</w:t>
      </w:r>
      <w:r>
        <w:rPr>
          <w:rFonts w:asciiTheme="majorBidi" w:hAnsiTheme="majorBidi" w:cstheme="majorBidi"/>
          <w:sz w:val="28"/>
          <w:szCs w:val="28"/>
        </w:rPr>
        <w:t xml:space="preserve"> ve “</w:t>
      </w:r>
      <w:r w:rsidRPr="008E2F70">
        <w:rPr>
          <w:rFonts w:asciiTheme="majorBidi" w:hAnsiTheme="majorBidi" w:cstheme="majorBidi"/>
          <w:b/>
          <w:bCs/>
          <w:i/>
          <w:iCs/>
          <w:sz w:val="28"/>
          <w:szCs w:val="28"/>
        </w:rPr>
        <w:t>Dinler Arası Diyalog</w:t>
      </w:r>
      <w:r>
        <w:rPr>
          <w:rFonts w:asciiTheme="majorBidi" w:hAnsiTheme="majorBidi" w:cstheme="majorBidi"/>
          <w:sz w:val="28"/>
          <w:szCs w:val="28"/>
        </w:rPr>
        <w:t xml:space="preserve">” ihaneti olduğunda kuşku yoktur. </w:t>
      </w:r>
    </w:p>
    <w:p w14:paraId="7E647800" w14:textId="66DCD3B9" w:rsidR="007A69AB" w:rsidRDefault="002727D3" w:rsidP="001824F9">
      <w:pPr>
        <w:spacing w:before="240" w:after="240" w:line="276" w:lineRule="auto"/>
        <w:ind w:firstLine="709"/>
        <w:jc w:val="both"/>
        <w:rPr>
          <w:rFonts w:asciiTheme="majorBidi" w:hAnsiTheme="majorBidi" w:cstheme="majorBidi"/>
          <w:sz w:val="28"/>
          <w:szCs w:val="28"/>
        </w:rPr>
      </w:pPr>
      <w:r>
        <w:rPr>
          <w:rFonts w:asciiTheme="majorBidi" w:hAnsiTheme="majorBidi" w:cstheme="majorBidi"/>
          <w:sz w:val="28"/>
          <w:szCs w:val="28"/>
        </w:rPr>
        <w:t>Y</w:t>
      </w:r>
      <w:r w:rsidR="00BF254C">
        <w:rPr>
          <w:rFonts w:asciiTheme="majorBidi" w:hAnsiTheme="majorBidi" w:cstheme="majorBidi"/>
          <w:sz w:val="28"/>
          <w:szCs w:val="28"/>
        </w:rPr>
        <w:t xml:space="preserve">ukarıdaki açıklamalardan </w:t>
      </w:r>
      <w:r w:rsidR="00115773">
        <w:rPr>
          <w:rFonts w:asciiTheme="majorBidi" w:hAnsiTheme="majorBidi" w:cstheme="majorBidi"/>
          <w:sz w:val="28"/>
          <w:szCs w:val="28"/>
        </w:rPr>
        <w:t xml:space="preserve">olanca açıklığıyla </w:t>
      </w:r>
      <w:r w:rsidR="00BF254C">
        <w:rPr>
          <w:rFonts w:asciiTheme="majorBidi" w:hAnsiTheme="majorBidi" w:cstheme="majorBidi"/>
          <w:sz w:val="28"/>
          <w:szCs w:val="28"/>
        </w:rPr>
        <w:t>gördük ki</w:t>
      </w:r>
      <w:r w:rsidR="00FB4C3C">
        <w:rPr>
          <w:rFonts w:asciiTheme="majorBidi" w:hAnsiTheme="majorBidi" w:cstheme="majorBidi"/>
          <w:sz w:val="28"/>
          <w:szCs w:val="28"/>
        </w:rPr>
        <w:t xml:space="preserve"> </w:t>
      </w:r>
      <w:r>
        <w:rPr>
          <w:rFonts w:asciiTheme="majorBidi" w:hAnsiTheme="majorBidi" w:cstheme="majorBidi"/>
          <w:sz w:val="28"/>
          <w:szCs w:val="28"/>
        </w:rPr>
        <w:t xml:space="preserve">gerek </w:t>
      </w:r>
      <w:r w:rsidR="003515D5" w:rsidRPr="00814D76">
        <w:rPr>
          <w:rFonts w:asciiTheme="majorBidi" w:hAnsiTheme="majorBidi" w:cstheme="majorBidi"/>
          <w:sz w:val="28"/>
          <w:szCs w:val="28"/>
        </w:rPr>
        <w:t xml:space="preserve">İmam </w:t>
      </w:r>
      <w:proofErr w:type="spellStart"/>
      <w:r w:rsidR="003515D5" w:rsidRPr="00814D76">
        <w:rPr>
          <w:rFonts w:asciiTheme="majorBidi" w:hAnsiTheme="majorBidi" w:cstheme="majorBidi"/>
          <w:sz w:val="28"/>
          <w:szCs w:val="28"/>
        </w:rPr>
        <w:t>Maturidi’nin</w:t>
      </w:r>
      <w:proofErr w:type="spellEnd"/>
      <w:r w:rsidR="00421274">
        <w:rPr>
          <w:rFonts w:asciiTheme="majorBidi" w:hAnsiTheme="majorBidi" w:cstheme="majorBidi"/>
          <w:sz w:val="28"/>
          <w:szCs w:val="28"/>
        </w:rPr>
        <w:t xml:space="preserve"> ve gerekse İmam </w:t>
      </w:r>
      <w:proofErr w:type="spellStart"/>
      <w:r w:rsidR="00421274">
        <w:rPr>
          <w:rFonts w:asciiTheme="majorBidi" w:hAnsiTheme="majorBidi" w:cstheme="majorBidi"/>
          <w:sz w:val="28"/>
          <w:szCs w:val="28"/>
        </w:rPr>
        <w:t>Azam’ın</w:t>
      </w:r>
      <w:proofErr w:type="spellEnd"/>
      <w:r>
        <w:rPr>
          <w:rFonts w:asciiTheme="majorBidi" w:hAnsiTheme="majorBidi" w:cstheme="majorBidi"/>
          <w:sz w:val="28"/>
          <w:szCs w:val="28"/>
        </w:rPr>
        <w:t>,</w:t>
      </w:r>
      <w:r w:rsidR="00421274">
        <w:rPr>
          <w:rFonts w:asciiTheme="majorBidi" w:hAnsiTheme="majorBidi" w:cstheme="majorBidi"/>
          <w:sz w:val="28"/>
          <w:szCs w:val="28"/>
        </w:rPr>
        <w:t xml:space="preserve"> </w:t>
      </w:r>
      <w:r w:rsidR="003515D5" w:rsidRPr="00814D76">
        <w:rPr>
          <w:rFonts w:asciiTheme="majorBidi" w:hAnsiTheme="majorBidi" w:cstheme="majorBidi"/>
          <w:sz w:val="28"/>
          <w:szCs w:val="28"/>
        </w:rPr>
        <w:t>dinde akla uyanı kabul ett</w:t>
      </w:r>
      <w:r>
        <w:rPr>
          <w:rFonts w:asciiTheme="majorBidi" w:hAnsiTheme="majorBidi" w:cstheme="majorBidi"/>
          <w:sz w:val="28"/>
          <w:szCs w:val="28"/>
        </w:rPr>
        <w:t>ikleri, akla uymayanları ise</w:t>
      </w:r>
      <w:r w:rsidR="003515D5" w:rsidRPr="00814D76">
        <w:rPr>
          <w:rFonts w:asciiTheme="majorBidi" w:hAnsiTheme="majorBidi" w:cstheme="majorBidi"/>
          <w:sz w:val="28"/>
          <w:szCs w:val="28"/>
        </w:rPr>
        <w:t xml:space="preserve"> reddetti</w:t>
      </w:r>
      <w:r>
        <w:rPr>
          <w:rFonts w:asciiTheme="majorBidi" w:hAnsiTheme="majorBidi" w:cstheme="majorBidi"/>
          <w:sz w:val="28"/>
          <w:szCs w:val="28"/>
        </w:rPr>
        <w:t xml:space="preserve">kleri </w:t>
      </w:r>
      <w:r w:rsidR="003515D5" w:rsidRPr="00814D76">
        <w:rPr>
          <w:rFonts w:asciiTheme="majorBidi" w:hAnsiTheme="majorBidi" w:cstheme="majorBidi"/>
          <w:sz w:val="28"/>
          <w:szCs w:val="28"/>
        </w:rPr>
        <w:t>iddia</w:t>
      </w:r>
      <w:r>
        <w:rPr>
          <w:rFonts w:asciiTheme="majorBidi" w:hAnsiTheme="majorBidi" w:cstheme="majorBidi"/>
          <w:sz w:val="28"/>
          <w:szCs w:val="28"/>
        </w:rPr>
        <w:t>s</w:t>
      </w:r>
      <w:r w:rsidR="003515D5" w:rsidRPr="00814D76">
        <w:rPr>
          <w:rFonts w:asciiTheme="majorBidi" w:hAnsiTheme="majorBidi" w:cstheme="majorBidi"/>
          <w:sz w:val="28"/>
          <w:szCs w:val="28"/>
        </w:rPr>
        <w:t>ı</w:t>
      </w:r>
      <w:r w:rsidR="00115773">
        <w:rPr>
          <w:rFonts w:asciiTheme="majorBidi" w:hAnsiTheme="majorBidi" w:cstheme="majorBidi"/>
          <w:sz w:val="28"/>
          <w:szCs w:val="28"/>
        </w:rPr>
        <w:t>, alçakça yapılmış iftiradan</w:t>
      </w:r>
      <w:r w:rsidR="003515D5" w:rsidRPr="00814D76">
        <w:rPr>
          <w:rFonts w:asciiTheme="majorBidi" w:hAnsiTheme="majorBidi" w:cstheme="majorBidi"/>
          <w:sz w:val="28"/>
          <w:szCs w:val="28"/>
        </w:rPr>
        <w:t xml:space="preserve"> </w:t>
      </w:r>
      <w:r w:rsidR="00115773">
        <w:rPr>
          <w:rFonts w:asciiTheme="majorBidi" w:hAnsiTheme="majorBidi" w:cstheme="majorBidi"/>
          <w:sz w:val="28"/>
          <w:szCs w:val="28"/>
        </w:rPr>
        <w:t xml:space="preserve">başka bir şey değildir. </w:t>
      </w:r>
      <w:r w:rsidR="003515D5" w:rsidRPr="00814D76">
        <w:rPr>
          <w:rFonts w:asciiTheme="majorBidi" w:hAnsiTheme="majorBidi" w:cstheme="majorBidi"/>
          <w:sz w:val="28"/>
          <w:szCs w:val="28"/>
        </w:rPr>
        <w:t xml:space="preserve">Ne yazık ki birileri, </w:t>
      </w:r>
      <w:r w:rsidR="00FB4C3C">
        <w:rPr>
          <w:rFonts w:asciiTheme="majorBidi" w:hAnsiTheme="majorBidi" w:cstheme="majorBidi"/>
          <w:sz w:val="28"/>
          <w:szCs w:val="28"/>
        </w:rPr>
        <w:t xml:space="preserve">akıl almaz </w:t>
      </w:r>
      <w:proofErr w:type="spellStart"/>
      <w:r w:rsidR="00FB4C3C">
        <w:rPr>
          <w:rFonts w:asciiTheme="majorBidi" w:hAnsiTheme="majorBidi" w:cstheme="majorBidi"/>
          <w:sz w:val="28"/>
          <w:szCs w:val="28"/>
        </w:rPr>
        <w:t>isnad</w:t>
      </w:r>
      <w:proofErr w:type="spellEnd"/>
      <w:r w:rsidR="00FB4C3C">
        <w:rPr>
          <w:rFonts w:asciiTheme="majorBidi" w:hAnsiTheme="majorBidi" w:cstheme="majorBidi"/>
          <w:sz w:val="28"/>
          <w:szCs w:val="28"/>
        </w:rPr>
        <w:t xml:space="preserve"> ve iftiralarla </w:t>
      </w:r>
      <w:r w:rsidR="00115773">
        <w:rPr>
          <w:rFonts w:asciiTheme="majorBidi" w:hAnsiTheme="majorBidi" w:cstheme="majorBidi"/>
          <w:sz w:val="28"/>
          <w:szCs w:val="28"/>
        </w:rPr>
        <w:t>en kıymetli alimlerimiz</w:t>
      </w:r>
      <w:r>
        <w:rPr>
          <w:rFonts w:asciiTheme="majorBidi" w:hAnsiTheme="majorBidi" w:cstheme="majorBidi"/>
          <w:sz w:val="28"/>
          <w:szCs w:val="28"/>
        </w:rPr>
        <w:t>i</w:t>
      </w:r>
      <w:r w:rsidR="003515D5" w:rsidRPr="00814D76">
        <w:rPr>
          <w:rFonts w:asciiTheme="majorBidi" w:hAnsiTheme="majorBidi" w:cstheme="majorBidi"/>
          <w:sz w:val="28"/>
          <w:szCs w:val="28"/>
        </w:rPr>
        <w:t xml:space="preserve"> </w:t>
      </w:r>
      <w:r w:rsidR="00FB4C3C">
        <w:rPr>
          <w:rFonts w:asciiTheme="majorBidi" w:hAnsiTheme="majorBidi" w:cstheme="majorBidi"/>
          <w:sz w:val="28"/>
          <w:szCs w:val="28"/>
        </w:rPr>
        <w:t xml:space="preserve">hem kirletmekte hem de </w:t>
      </w:r>
      <w:r w:rsidR="003515D5" w:rsidRPr="00814D76">
        <w:rPr>
          <w:rFonts w:asciiTheme="majorBidi" w:hAnsiTheme="majorBidi" w:cstheme="majorBidi"/>
          <w:sz w:val="28"/>
          <w:szCs w:val="28"/>
        </w:rPr>
        <w:t>onlar üzerinden kendi batıl görüşlerini pazarlama yoluna gi</w:t>
      </w:r>
      <w:r w:rsidR="00115773">
        <w:rPr>
          <w:rFonts w:asciiTheme="majorBidi" w:hAnsiTheme="majorBidi" w:cstheme="majorBidi"/>
          <w:sz w:val="28"/>
          <w:szCs w:val="28"/>
        </w:rPr>
        <w:t>t</w:t>
      </w:r>
      <w:r w:rsidR="003515D5" w:rsidRPr="00814D76">
        <w:rPr>
          <w:rFonts w:asciiTheme="majorBidi" w:hAnsiTheme="majorBidi" w:cstheme="majorBidi"/>
          <w:sz w:val="28"/>
          <w:szCs w:val="28"/>
        </w:rPr>
        <w:t xml:space="preserve">mektedirler. Biz bu yöntemin </w:t>
      </w:r>
      <w:r w:rsidR="001F04D0">
        <w:rPr>
          <w:rFonts w:asciiTheme="majorBidi" w:hAnsiTheme="majorBidi" w:cstheme="majorBidi"/>
          <w:sz w:val="28"/>
          <w:szCs w:val="28"/>
        </w:rPr>
        <w:t>“</w:t>
      </w:r>
      <w:r w:rsidR="001F04D0" w:rsidRPr="001F04D0">
        <w:rPr>
          <w:rFonts w:asciiTheme="majorBidi" w:hAnsiTheme="majorBidi" w:cstheme="majorBidi"/>
          <w:b/>
          <w:bCs/>
          <w:i/>
          <w:iCs/>
          <w:sz w:val="28"/>
          <w:szCs w:val="28"/>
        </w:rPr>
        <w:t xml:space="preserve">oryantalist bir </w:t>
      </w:r>
      <w:r w:rsidR="003515D5" w:rsidRPr="001F04D0">
        <w:rPr>
          <w:rFonts w:asciiTheme="majorBidi" w:hAnsiTheme="majorBidi" w:cstheme="majorBidi"/>
          <w:b/>
          <w:bCs/>
          <w:i/>
          <w:iCs/>
          <w:sz w:val="28"/>
          <w:szCs w:val="28"/>
        </w:rPr>
        <w:t>yöntem</w:t>
      </w:r>
      <w:r w:rsidR="001F04D0">
        <w:rPr>
          <w:rFonts w:asciiTheme="majorBidi" w:hAnsiTheme="majorBidi" w:cstheme="majorBidi"/>
          <w:sz w:val="28"/>
          <w:szCs w:val="28"/>
        </w:rPr>
        <w:t>”</w:t>
      </w:r>
      <w:r w:rsidR="003515D5" w:rsidRPr="00814D76">
        <w:rPr>
          <w:rFonts w:asciiTheme="majorBidi" w:hAnsiTheme="majorBidi" w:cstheme="majorBidi"/>
          <w:sz w:val="28"/>
          <w:szCs w:val="28"/>
        </w:rPr>
        <w:t xml:space="preserve"> olduğunu</w:t>
      </w:r>
      <w:r w:rsidR="003515D5">
        <w:rPr>
          <w:rFonts w:asciiTheme="majorBidi" w:hAnsiTheme="majorBidi" w:cstheme="majorBidi"/>
          <w:sz w:val="28"/>
          <w:szCs w:val="28"/>
        </w:rPr>
        <w:t xml:space="preserve"> biliyoruz.</w:t>
      </w:r>
      <w:r w:rsidR="003515D5" w:rsidRPr="00814D76">
        <w:rPr>
          <w:rFonts w:asciiTheme="majorBidi" w:hAnsiTheme="majorBidi" w:cstheme="majorBidi"/>
          <w:sz w:val="28"/>
          <w:szCs w:val="28"/>
        </w:rPr>
        <w:t xml:space="preserve"> Dolayısıyla bu günlerde, “</w:t>
      </w:r>
      <w:r w:rsidR="003515D5" w:rsidRPr="00814D76">
        <w:rPr>
          <w:rFonts w:asciiTheme="majorBidi" w:hAnsiTheme="majorBidi" w:cstheme="majorBidi"/>
          <w:i/>
          <w:iCs/>
          <w:sz w:val="28"/>
          <w:szCs w:val="28"/>
        </w:rPr>
        <w:t xml:space="preserve">ben </w:t>
      </w:r>
      <w:r w:rsidR="00B46EAE">
        <w:rPr>
          <w:rFonts w:asciiTheme="majorBidi" w:hAnsiTheme="majorBidi" w:cstheme="majorBidi"/>
          <w:i/>
          <w:iCs/>
          <w:sz w:val="28"/>
          <w:szCs w:val="28"/>
        </w:rPr>
        <w:t xml:space="preserve">de </w:t>
      </w:r>
      <w:r w:rsidR="003515D5" w:rsidRPr="00814D76">
        <w:rPr>
          <w:rFonts w:asciiTheme="majorBidi" w:hAnsiTheme="majorBidi" w:cstheme="majorBidi"/>
          <w:i/>
          <w:iCs/>
          <w:sz w:val="28"/>
          <w:szCs w:val="28"/>
        </w:rPr>
        <w:t xml:space="preserve">İmam Azam ve İmam </w:t>
      </w:r>
      <w:proofErr w:type="spellStart"/>
      <w:r w:rsidR="003515D5" w:rsidRPr="00814D76">
        <w:rPr>
          <w:rFonts w:asciiTheme="majorBidi" w:hAnsiTheme="majorBidi" w:cstheme="majorBidi"/>
          <w:i/>
          <w:iCs/>
          <w:sz w:val="28"/>
          <w:szCs w:val="28"/>
        </w:rPr>
        <w:t>Maturidi</w:t>
      </w:r>
      <w:proofErr w:type="spellEnd"/>
      <w:r w:rsidR="003515D5" w:rsidRPr="00814D76">
        <w:rPr>
          <w:rFonts w:asciiTheme="majorBidi" w:hAnsiTheme="majorBidi" w:cstheme="majorBidi"/>
          <w:i/>
          <w:iCs/>
          <w:sz w:val="28"/>
          <w:szCs w:val="28"/>
        </w:rPr>
        <w:t xml:space="preserve"> yolundayım</w:t>
      </w:r>
      <w:r w:rsidR="003515D5" w:rsidRPr="00814D76">
        <w:rPr>
          <w:rFonts w:asciiTheme="majorBidi" w:hAnsiTheme="majorBidi" w:cstheme="majorBidi"/>
          <w:sz w:val="28"/>
          <w:szCs w:val="28"/>
        </w:rPr>
        <w:t xml:space="preserve">” </w:t>
      </w:r>
      <w:r w:rsidR="00BF254C">
        <w:rPr>
          <w:rFonts w:asciiTheme="majorBidi" w:hAnsiTheme="majorBidi" w:cstheme="majorBidi"/>
          <w:sz w:val="28"/>
          <w:szCs w:val="28"/>
        </w:rPr>
        <w:t>veya “</w:t>
      </w:r>
      <w:proofErr w:type="spellStart"/>
      <w:r w:rsidR="00BF254C" w:rsidRPr="00BF254C">
        <w:rPr>
          <w:rFonts w:asciiTheme="majorBidi" w:hAnsiTheme="majorBidi" w:cstheme="majorBidi"/>
          <w:i/>
          <w:iCs/>
          <w:sz w:val="28"/>
          <w:szCs w:val="28"/>
        </w:rPr>
        <w:t>Eş’ariye</w:t>
      </w:r>
      <w:proofErr w:type="spellEnd"/>
      <w:r w:rsidR="00BF254C" w:rsidRPr="00BF254C">
        <w:rPr>
          <w:rFonts w:asciiTheme="majorBidi" w:hAnsiTheme="majorBidi" w:cstheme="majorBidi"/>
          <w:i/>
          <w:iCs/>
          <w:sz w:val="28"/>
          <w:szCs w:val="28"/>
        </w:rPr>
        <w:t xml:space="preserve"> Arap mezhebidir, Türklüğe ve </w:t>
      </w:r>
      <w:proofErr w:type="spellStart"/>
      <w:r w:rsidR="00BF254C" w:rsidRPr="00BF254C">
        <w:rPr>
          <w:rFonts w:asciiTheme="majorBidi" w:hAnsiTheme="majorBidi" w:cstheme="majorBidi"/>
          <w:i/>
          <w:iCs/>
          <w:sz w:val="28"/>
          <w:szCs w:val="28"/>
        </w:rPr>
        <w:t>Maturidiliğe</w:t>
      </w:r>
      <w:proofErr w:type="spellEnd"/>
      <w:r w:rsidR="00BF254C" w:rsidRPr="00BF254C">
        <w:rPr>
          <w:rFonts w:asciiTheme="majorBidi" w:hAnsiTheme="majorBidi" w:cstheme="majorBidi"/>
          <w:i/>
          <w:iCs/>
          <w:sz w:val="28"/>
          <w:szCs w:val="28"/>
        </w:rPr>
        <w:t xml:space="preserve"> düşman</w:t>
      </w:r>
      <w:r w:rsidR="00B46EAE">
        <w:rPr>
          <w:rFonts w:asciiTheme="majorBidi" w:hAnsiTheme="majorBidi" w:cstheme="majorBidi"/>
          <w:i/>
          <w:iCs/>
          <w:sz w:val="28"/>
          <w:szCs w:val="28"/>
        </w:rPr>
        <w:t>dır</w:t>
      </w:r>
      <w:r w:rsidR="00BF254C">
        <w:rPr>
          <w:rFonts w:asciiTheme="majorBidi" w:hAnsiTheme="majorBidi" w:cstheme="majorBidi"/>
          <w:sz w:val="28"/>
          <w:szCs w:val="28"/>
        </w:rPr>
        <w:t xml:space="preserve">” diyen </w:t>
      </w:r>
      <w:r w:rsidR="003515D5" w:rsidRPr="00814D76">
        <w:rPr>
          <w:rFonts w:asciiTheme="majorBidi" w:hAnsiTheme="majorBidi" w:cstheme="majorBidi"/>
          <w:sz w:val="28"/>
          <w:szCs w:val="28"/>
        </w:rPr>
        <w:t xml:space="preserve">çok sayıda </w:t>
      </w:r>
      <w:proofErr w:type="spellStart"/>
      <w:r w:rsidR="003515D5" w:rsidRPr="00814D76">
        <w:rPr>
          <w:rFonts w:asciiTheme="majorBidi" w:hAnsiTheme="majorBidi" w:cstheme="majorBidi"/>
          <w:sz w:val="28"/>
          <w:szCs w:val="28"/>
        </w:rPr>
        <w:t>mealci</w:t>
      </w:r>
      <w:proofErr w:type="spellEnd"/>
      <w:r w:rsidR="003515D5" w:rsidRPr="00814D76">
        <w:rPr>
          <w:rFonts w:asciiTheme="majorBidi" w:hAnsiTheme="majorBidi" w:cstheme="majorBidi"/>
          <w:sz w:val="28"/>
          <w:szCs w:val="28"/>
        </w:rPr>
        <w:t xml:space="preserve">, akılcı, </w:t>
      </w:r>
      <w:proofErr w:type="spellStart"/>
      <w:r w:rsidR="003515D5" w:rsidRPr="00814D76">
        <w:rPr>
          <w:rFonts w:asciiTheme="majorBidi" w:hAnsiTheme="majorBidi" w:cstheme="majorBidi"/>
          <w:sz w:val="28"/>
          <w:szCs w:val="28"/>
        </w:rPr>
        <w:t>Fazlurrahmancı</w:t>
      </w:r>
      <w:proofErr w:type="spellEnd"/>
      <w:r w:rsidR="003515D5" w:rsidRPr="00814D76">
        <w:rPr>
          <w:rFonts w:asciiTheme="majorBidi" w:hAnsiTheme="majorBidi" w:cstheme="majorBidi"/>
          <w:sz w:val="28"/>
          <w:szCs w:val="28"/>
        </w:rPr>
        <w:t xml:space="preserve"> ve</w:t>
      </w:r>
      <w:r w:rsidR="007A69AB">
        <w:rPr>
          <w:rFonts w:asciiTheme="majorBidi" w:hAnsiTheme="majorBidi" w:cstheme="majorBidi"/>
          <w:sz w:val="28"/>
          <w:szCs w:val="28"/>
        </w:rPr>
        <w:t>ya</w:t>
      </w:r>
      <w:r w:rsidR="003515D5" w:rsidRPr="00814D76">
        <w:rPr>
          <w:rFonts w:asciiTheme="majorBidi" w:hAnsiTheme="majorBidi" w:cstheme="majorBidi"/>
          <w:sz w:val="28"/>
          <w:szCs w:val="28"/>
        </w:rPr>
        <w:t xml:space="preserve"> </w:t>
      </w:r>
      <w:proofErr w:type="spellStart"/>
      <w:r w:rsidR="003515D5" w:rsidRPr="00814D76">
        <w:rPr>
          <w:rFonts w:asciiTheme="majorBidi" w:hAnsiTheme="majorBidi" w:cstheme="majorBidi"/>
          <w:sz w:val="28"/>
          <w:szCs w:val="28"/>
        </w:rPr>
        <w:t>modernist</w:t>
      </w:r>
      <w:proofErr w:type="spellEnd"/>
      <w:r w:rsidR="003515D5" w:rsidRPr="00814D76">
        <w:rPr>
          <w:rFonts w:asciiTheme="majorBidi" w:hAnsiTheme="majorBidi" w:cstheme="majorBidi"/>
          <w:sz w:val="28"/>
          <w:szCs w:val="28"/>
        </w:rPr>
        <w:t xml:space="preserve"> bidat ehline rastlayabilirsiniz</w:t>
      </w:r>
      <w:r w:rsidR="007A69AB">
        <w:rPr>
          <w:rFonts w:asciiTheme="majorBidi" w:hAnsiTheme="majorBidi" w:cstheme="majorBidi"/>
          <w:sz w:val="28"/>
          <w:szCs w:val="28"/>
        </w:rPr>
        <w:t>.</w:t>
      </w:r>
      <w:r w:rsidR="00FE403C">
        <w:rPr>
          <w:rFonts w:asciiTheme="majorBidi" w:hAnsiTheme="majorBidi" w:cstheme="majorBidi"/>
          <w:sz w:val="28"/>
          <w:szCs w:val="28"/>
        </w:rPr>
        <w:t xml:space="preserve"> </w:t>
      </w:r>
    </w:p>
    <w:p w14:paraId="1D2846EA" w14:textId="0ABEDC4A" w:rsidR="003515D5" w:rsidRDefault="007A69AB" w:rsidP="001824F9">
      <w:pPr>
        <w:spacing w:before="240" w:after="240" w:line="276" w:lineRule="auto"/>
        <w:ind w:firstLine="709"/>
        <w:jc w:val="both"/>
        <w:rPr>
          <w:rFonts w:asciiTheme="majorBidi" w:hAnsiTheme="majorBidi" w:cstheme="majorBidi"/>
          <w:sz w:val="28"/>
          <w:szCs w:val="28"/>
        </w:rPr>
      </w:pPr>
      <w:r>
        <w:rPr>
          <w:rFonts w:asciiTheme="majorBidi" w:hAnsiTheme="majorBidi" w:cstheme="majorBidi"/>
          <w:sz w:val="28"/>
          <w:szCs w:val="28"/>
        </w:rPr>
        <w:t>İşbu durumda, d</w:t>
      </w:r>
      <w:r w:rsidR="004F5F17">
        <w:rPr>
          <w:rFonts w:asciiTheme="majorBidi" w:hAnsiTheme="majorBidi" w:cstheme="majorBidi"/>
          <w:sz w:val="28"/>
          <w:szCs w:val="28"/>
        </w:rPr>
        <w:t xml:space="preserve">inine </w:t>
      </w:r>
      <w:r>
        <w:rPr>
          <w:rFonts w:asciiTheme="majorBidi" w:hAnsiTheme="majorBidi" w:cstheme="majorBidi"/>
          <w:sz w:val="28"/>
          <w:szCs w:val="28"/>
        </w:rPr>
        <w:t xml:space="preserve">ve </w:t>
      </w:r>
      <w:r w:rsidR="004F5F17">
        <w:rPr>
          <w:rFonts w:asciiTheme="majorBidi" w:hAnsiTheme="majorBidi" w:cstheme="majorBidi"/>
          <w:sz w:val="28"/>
          <w:szCs w:val="28"/>
        </w:rPr>
        <w:t xml:space="preserve">itikadına saygılı olduğunu iddia </w:t>
      </w:r>
      <w:r>
        <w:rPr>
          <w:rFonts w:asciiTheme="majorBidi" w:hAnsiTheme="majorBidi" w:cstheme="majorBidi"/>
          <w:sz w:val="28"/>
          <w:szCs w:val="28"/>
        </w:rPr>
        <w:t xml:space="preserve">eden şahsiyetlerin, </w:t>
      </w:r>
      <w:r w:rsidR="004F5F17">
        <w:rPr>
          <w:rFonts w:asciiTheme="majorBidi" w:hAnsiTheme="majorBidi" w:cstheme="majorBidi"/>
          <w:sz w:val="28"/>
          <w:szCs w:val="28"/>
        </w:rPr>
        <w:t>el</w:t>
      </w:r>
      <w:r>
        <w:rPr>
          <w:rFonts w:asciiTheme="majorBidi" w:hAnsiTheme="majorBidi" w:cstheme="majorBidi"/>
          <w:sz w:val="28"/>
          <w:szCs w:val="28"/>
        </w:rPr>
        <w:t>lerin</w:t>
      </w:r>
      <w:r w:rsidR="004F5F17">
        <w:rPr>
          <w:rFonts w:asciiTheme="majorBidi" w:hAnsiTheme="majorBidi" w:cstheme="majorBidi"/>
          <w:sz w:val="28"/>
          <w:szCs w:val="28"/>
        </w:rPr>
        <w:t xml:space="preserve">de </w:t>
      </w:r>
      <w:r w:rsidR="004D762A">
        <w:rPr>
          <w:rFonts w:asciiTheme="majorBidi" w:hAnsiTheme="majorBidi" w:cstheme="majorBidi"/>
          <w:sz w:val="28"/>
          <w:szCs w:val="28"/>
        </w:rPr>
        <w:t>imkân</w:t>
      </w:r>
      <w:r w:rsidR="004F5F17">
        <w:rPr>
          <w:rFonts w:asciiTheme="majorBidi" w:hAnsiTheme="majorBidi" w:cstheme="majorBidi"/>
          <w:sz w:val="28"/>
          <w:szCs w:val="28"/>
        </w:rPr>
        <w:t xml:space="preserve"> olduğu halde bu türedilerle mücadele et</w:t>
      </w:r>
      <w:r>
        <w:rPr>
          <w:rFonts w:asciiTheme="majorBidi" w:hAnsiTheme="majorBidi" w:cstheme="majorBidi"/>
          <w:sz w:val="28"/>
          <w:szCs w:val="28"/>
        </w:rPr>
        <w:t xml:space="preserve">memeleri, ağır bir veballe </w:t>
      </w:r>
      <w:proofErr w:type="spellStart"/>
      <w:r>
        <w:rPr>
          <w:rFonts w:asciiTheme="majorBidi" w:hAnsiTheme="majorBidi" w:cstheme="majorBidi"/>
          <w:sz w:val="28"/>
          <w:szCs w:val="28"/>
        </w:rPr>
        <w:t>Huzurullah’a</w:t>
      </w:r>
      <w:proofErr w:type="spellEnd"/>
      <w:r>
        <w:rPr>
          <w:rFonts w:asciiTheme="majorBidi" w:hAnsiTheme="majorBidi" w:cstheme="majorBidi"/>
          <w:sz w:val="28"/>
          <w:szCs w:val="28"/>
        </w:rPr>
        <w:t xml:space="preserve"> çıkmalarına neden olabilir… Onlarla </w:t>
      </w:r>
      <w:r w:rsidR="004D762A">
        <w:rPr>
          <w:rFonts w:asciiTheme="majorBidi" w:hAnsiTheme="majorBidi" w:cstheme="majorBidi"/>
          <w:sz w:val="28"/>
          <w:szCs w:val="28"/>
        </w:rPr>
        <w:t>iş</w:t>
      </w:r>
      <w:r w:rsidR="00EE396D">
        <w:rPr>
          <w:rFonts w:asciiTheme="majorBidi" w:hAnsiTheme="majorBidi" w:cstheme="majorBidi"/>
          <w:sz w:val="28"/>
          <w:szCs w:val="28"/>
        </w:rPr>
        <w:t xml:space="preserve"> </w:t>
      </w:r>
      <w:r w:rsidR="004D762A">
        <w:rPr>
          <w:rFonts w:asciiTheme="majorBidi" w:hAnsiTheme="majorBidi" w:cstheme="majorBidi"/>
          <w:sz w:val="28"/>
          <w:szCs w:val="28"/>
        </w:rPr>
        <w:t>birliği içerisinde olanlar</w:t>
      </w:r>
      <w:r>
        <w:rPr>
          <w:rFonts w:asciiTheme="majorBidi" w:hAnsiTheme="majorBidi" w:cstheme="majorBidi"/>
          <w:sz w:val="28"/>
          <w:szCs w:val="28"/>
        </w:rPr>
        <w:t>ı da varın siz düşünün!..</w:t>
      </w:r>
    </w:p>
    <w:p w14:paraId="7FC1D499" w14:textId="198401BA" w:rsidR="0074413C" w:rsidRPr="00F55E5B" w:rsidRDefault="00F1762B" w:rsidP="001824F9">
      <w:pPr>
        <w:spacing w:before="240" w:after="24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30</w:t>
      </w:r>
      <w:r w:rsidR="0074413C" w:rsidRPr="00F55E5B">
        <w:rPr>
          <w:rFonts w:asciiTheme="majorBidi" w:hAnsiTheme="majorBidi" w:cstheme="majorBidi"/>
          <w:color w:val="222222"/>
          <w:sz w:val="28"/>
          <w:szCs w:val="28"/>
          <w:shd w:val="clear" w:color="auto" w:fill="FFFFFF"/>
        </w:rPr>
        <w:t>.08.2018</w:t>
      </w:r>
    </w:p>
    <w:p w14:paraId="4A05E8B8" w14:textId="77777777" w:rsidR="0074413C" w:rsidRPr="00F55E5B" w:rsidRDefault="0074413C" w:rsidP="001824F9">
      <w:pPr>
        <w:spacing w:after="0" w:line="276" w:lineRule="auto"/>
        <w:ind w:firstLine="709"/>
        <w:jc w:val="both"/>
        <w:rPr>
          <w:rFonts w:asciiTheme="majorBidi" w:hAnsiTheme="majorBidi" w:cstheme="majorBidi"/>
          <w:b/>
          <w:bCs/>
          <w:color w:val="222222"/>
          <w:sz w:val="28"/>
          <w:szCs w:val="28"/>
          <w:shd w:val="clear" w:color="auto" w:fill="FFFFFF"/>
        </w:rPr>
      </w:pPr>
      <w:r w:rsidRPr="00F55E5B">
        <w:rPr>
          <w:rFonts w:asciiTheme="majorBidi" w:hAnsiTheme="majorBidi" w:cstheme="majorBidi"/>
          <w:b/>
          <w:bCs/>
          <w:color w:val="222222"/>
          <w:sz w:val="28"/>
          <w:szCs w:val="28"/>
          <w:shd w:val="clear" w:color="auto" w:fill="FFFFFF"/>
        </w:rPr>
        <w:t>Dr. Ahmet GELİŞGEN</w:t>
      </w:r>
    </w:p>
    <w:p w14:paraId="27B160F9" w14:textId="5D506343" w:rsidR="009D4C5D" w:rsidRDefault="0074413C" w:rsidP="001824F9">
      <w:pPr>
        <w:spacing w:after="0" w:line="276" w:lineRule="auto"/>
        <w:ind w:firstLine="709"/>
        <w:jc w:val="both"/>
      </w:pPr>
      <w:r w:rsidRPr="00F55E5B">
        <w:rPr>
          <w:rFonts w:asciiTheme="majorBidi" w:hAnsiTheme="majorBidi" w:cstheme="majorBidi"/>
          <w:color w:val="222222"/>
          <w:sz w:val="28"/>
          <w:szCs w:val="28"/>
          <w:shd w:val="clear" w:color="auto" w:fill="FFFFFF"/>
        </w:rPr>
        <w:t>www.ahmetgelisgen.com</w:t>
      </w:r>
    </w:p>
    <w:sectPr w:rsidR="009D4C5D" w:rsidSect="000C40BB">
      <w:headerReference w:type="default" r:id="rId9"/>
      <w:pgSz w:w="11906" w:h="16838"/>
      <w:pgMar w:top="1021" w:right="102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CA713" w14:textId="77777777" w:rsidR="009F074C" w:rsidRDefault="009F074C" w:rsidP="008252CF">
      <w:pPr>
        <w:spacing w:after="0" w:line="240" w:lineRule="auto"/>
      </w:pPr>
      <w:r>
        <w:separator/>
      </w:r>
    </w:p>
  </w:endnote>
  <w:endnote w:type="continuationSeparator" w:id="0">
    <w:p w14:paraId="79F82124" w14:textId="77777777" w:rsidR="009F074C" w:rsidRDefault="009F074C" w:rsidP="00825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850B9" w14:textId="77777777" w:rsidR="009F074C" w:rsidRDefault="009F074C" w:rsidP="008252CF">
      <w:pPr>
        <w:spacing w:after="0" w:line="240" w:lineRule="auto"/>
      </w:pPr>
      <w:r>
        <w:separator/>
      </w:r>
    </w:p>
  </w:footnote>
  <w:footnote w:type="continuationSeparator" w:id="0">
    <w:p w14:paraId="114E94AA" w14:textId="77777777" w:rsidR="009F074C" w:rsidRDefault="009F074C" w:rsidP="008252CF">
      <w:pPr>
        <w:spacing w:after="0" w:line="240" w:lineRule="auto"/>
      </w:pPr>
      <w:r>
        <w:continuationSeparator/>
      </w:r>
    </w:p>
  </w:footnote>
  <w:footnote w:id="1">
    <w:p w14:paraId="03F54A8F" w14:textId="5F0991E7"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w:t>
      </w:r>
      <w:r w:rsidRPr="001824F9">
        <w:rPr>
          <w:rFonts w:asciiTheme="majorBidi" w:hAnsiTheme="majorBidi" w:cstheme="majorBidi"/>
          <w:b/>
          <w:bCs/>
          <w:i/>
          <w:iCs/>
          <w:sz w:val="24"/>
          <w:szCs w:val="24"/>
        </w:rPr>
        <w:t>“</w:t>
      </w:r>
      <w:proofErr w:type="spellStart"/>
      <w:r w:rsidRPr="001824F9">
        <w:rPr>
          <w:rFonts w:asciiTheme="majorBidi" w:hAnsiTheme="majorBidi" w:cstheme="majorBidi"/>
          <w:b/>
          <w:bCs/>
          <w:i/>
          <w:iCs/>
          <w:sz w:val="24"/>
          <w:szCs w:val="24"/>
        </w:rPr>
        <w:t>Ehl</w:t>
      </w:r>
      <w:proofErr w:type="spellEnd"/>
      <w:r w:rsidRPr="001824F9">
        <w:rPr>
          <w:rFonts w:asciiTheme="majorBidi" w:hAnsiTheme="majorBidi" w:cstheme="majorBidi"/>
          <w:b/>
          <w:bCs/>
          <w:i/>
          <w:iCs/>
          <w:sz w:val="24"/>
          <w:szCs w:val="24"/>
        </w:rPr>
        <w:t xml:space="preserve">-İ </w:t>
      </w:r>
      <w:proofErr w:type="spellStart"/>
      <w:r w:rsidRPr="001824F9">
        <w:rPr>
          <w:rFonts w:asciiTheme="majorBidi" w:hAnsiTheme="majorBidi" w:cstheme="majorBidi"/>
          <w:b/>
          <w:bCs/>
          <w:i/>
          <w:iCs/>
          <w:sz w:val="24"/>
          <w:szCs w:val="24"/>
        </w:rPr>
        <w:t>Sünnet’i</w:t>
      </w:r>
      <w:proofErr w:type="spellEnd"/>
      <w:r w:rsidRPr="001824F9">
        <w:rPr>
          <w:rFonts w:asciiTheme="majorBidi" w:hAnsiTheme="majorBidi" w:cstheme="majorBidi"/>
          <w:b/>
          <w:bCs/>
          <w:i/>
          <w:iCs/>
          <w:sz w:val="24"/>
          <w:szCs w:val="24"/>
        </w:rPr>
        <w:t>, Sahabeye Küfreden Ve Kur’an’ın Tahrif Edildiğine İnanan Fırka İle Aynı Kefede Tartmak?</w:t>
      </w:r>
      <w:r w:rsidRPr="001824F9">
        <w:rPr>
          <w:rFonts w:asciiTheme="majorBidi" w:hAnsiTheme="majorBidi" w:cstheme="majorBidi"/>
          <w:i/>
          <w:iCs/>
          <w:sz w:val="24"/>
          <w:szCs w:val="24"/>
        </w:rPr>
        <w:t>”</w:t>
      </w:r>
      <w:r w:rsidRPr="001824F9">
        <w:rPr>
          <w:rFonts w:asciiTheme="majorBidi" w:hAnsiTheme="majorBidi" w:cstheme="majorBidi"/>
          <w:sz w:val="24"/>
          <w:szCs w:val="24"/>
        </w:rPr>
        <w:t xml:space="preserve"> ve “</w:t>
      </w:r>
      <w:proofErr w:type="spellStart"/>
      <w:r w:rsidRPr="001824F9">
        <w:rPr>
          <w:rFonts w:asciiTheme="majorBidi" w:hAnsiTheme="majorBidi" w:cstheme="majorBidi"/>
          <w:b/>
          <w:bCs/>
          <w:i/>
          <w:iCs/>
          <w:sz w:val="24"/>
          <w:szCs w:val="24"/>
        </w:rPr>
        <w:t>Maturidilikte</w:t>
      </w:r>
      <w:proofErr w:type="spellEnd"/>
      <w:r w:rsidRPr="001824F9">
        <w:rPr>
          <w:rFonts w:asciiTheme="majorBidi" w:hAnsiTheme="majorBidi" w:cstheme="majorBidi"/>
          <w:b/>
          <w:bCs/>
          <w:i/>
          <w:iCs/>
          <w:sz w:val="24"/>
          <w:szCs w:val="24"/>
        </w:rPr>
        <w:t xml:space="preserve"> Akıl mı Esastır</w:t>
      </w:r>
      <w:r w:rsidRPr="001824F9">
        <w:rPr>
          <w:rFonts w:asciiTheme="majorBidi" w:hAnsiTheme="majorBidi" w:cstheme="majorBidi"/>
          <w:sz w:val="24"/>
          <w:szCs w:val="24"/>
        </w:rPr>
        <w:t xml:space="preserve">” başlıklı makalelerimizden istifade edilerek hazırlanmıştır.  </w:t>
      </w:r>
    </w:p>
  </w:footnote>
  <w:footnote w:id="2">
    <w:p w14:paraId="565E39E4" w14:textId="77777777"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Bkz. Nisa, 4/69, 115; </w:t>
      </w:r>
    </w:p>
  </w:footnote>
  <w:footnote w:id="3">
    <w:p w14:paraId="77DFB099" w14:textId="77777777"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Allah Teâlâ </w:t>
      </w:r>
      <w:proofErr w:type="spellStart"/>
      <w:r w:rsidRPr="001824F9">
        <w:rPr>
          <w:rFonts w:asciiTheme="majorBidi" w:hAnsiTheme="majorBidi" w:cstheme="majorBidi"/>
          <w:sz w:val="24"/>
          <w:szCs w:val="24"/>
        </w:rPr>
        <w:t>Sahabe’yi</w:t>
      </w:r>
      <w:proofErr w:type="spellEnd"/>
      <w:r w:rsidRPr="001824F9">
        <w:rPr>
          <w:rFonts w:asciiTheme="majorBidi" w:hAnsiTheme="majorBidi" w:cstheme="majorBidi"/>
          <w:sz w:val="24"/>
          <w:szCs w:val="24"/>
        </w:rPr>
        <w:t>, “</w:t>
      </w:r>
      <w:r w:rsidRPr="001824F9">
        <w:rPr>
          <w:rFonts w:asciiTheme="majorBidi" w:hAnsiTheme="majorBidi" w:cstheme="majorBidi"/>
          <w:i/>
          <w:iCs/>
          <w:sz w:val="24"/>
          <w:szCs w:val="24"/>
        </w:rPr>
        <w:t>vasat ümmet</w:t>
      </w:r>
      <w:r w:rsidRPr="001824F9">
        <w:rPr>
          <w:rFonts w:asciiTheme="majorBidi" w:hAnsiTheme="majorBidi" w:cstheme="majorBidi"/>
          <w:sz w:val="24"/>
          <w:szCs w:val="24"/>
        </w:rPr>
        <w:t>”, yani “</w:t>
      </w:r>
      <w:r w:rsidRPr="001824F9">
        <w:rPr>
          <w:rFonts w:asciiTheme="majorBidi" w:hAnsiTheme="majorBidi" w:cstheme="majorBidi"/>
          <w:i/>
          <w:iCs/>
          <w:sz w:val="24"/>
          <w:szCs w:val="24"/>
        </w:rPr>
        <w:t>orta yolu tutan ümmet</w:t>
      </w:r>
      <w:r w:rsidRPr="001824F9">
        <w:rPr>
          <w:rFonts w:asciiTheme="majorBidi" w:hAnsiTheme="majorBidi" w:cstheme="majorBidi"/>
          <w:sz w:val="24"/>
          <w:szCs w:val="24"/>
        </w:rPr>
        <w:t>” olarak tanımlamaktadır. (Bakara, 2/143).</w:t>
      </w:r>
    </w:p>
  </w:footnote>
  <w:footnote w:id="4">
    <w:p w14:paraId="5B86E1E7" w14:textId="77777777"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Bkz. </w:t>
      </w:r>
      <w:proofErr w:type="spellStart"/>
      <w:r w:rsidRPr="001824F9">
        <w:rPr>
          <w:rFonts w:asciiTheme="majorBidi" w:hAnsiTheme="majorBidi" w:cstheme="majorBidi"/>
          <w:sz w:val="24"/>
          <w:szCs w:val="24"/>
        </w:rPr>
        <w:t>Pezdevî</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Usûlu’d-Dîn</w:t>
      </w:r>
      <w:proofErr w:type="spellEnd"/>
      <w:r w:rsidRPr="001824F9">
        <w:rPr>
          <w:rFonts w:asciiTheme="majorBidi" w:hAnsiTheme="majorBidi" w:cstheme="majorBidi"/>
          <w:sz w:val="24"/>
          <w:szCs w:val="24"/>
        </w:rPr>
        <w:t>, s. 244; Muhammed Salih el-</w:t>
      </w:r>
      <w:proofErr w:type="spellStart"/>
      <w:r w:rsidRPr="001824F9">
        <w:rPr>
          <w:rFonts w:asciiTheme="majorBidi" w:hAnsiTheme="majorBidi" w:cstheme="majorBidi"/>
          <w:sz w:val="24"/>
          <w:szCs w:val="24"/>
        </w:rPr>
        <w:t>Ğursî</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Akîydetü’l-İmâmi’l-Eşariyyi</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eyne</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min</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Akâidi’s</w:t>
      </w:r>
      <w:proofErr w:type="spellEnd"/>
      <w:r w:rsidRPr="001824F9">
        <w:rPr>
          <w:rFonts w:asciiTheme="majorBidi" w:hAnsiTheme="majorBidi" w:cstheme="majorBidi"/>
          <w:sz w:val="24"/>
          <w:szCs w:val="24"/>
        </w:rPr>
        <w:t xml:space="preserve">-Selef, s. 3, 4 </w:t>
      </w:r>
    </w:p>
  </w:footnote>
  <w:footnote w:id="5">
    <w:p w14:paraId="3314FFCC" w14:textId="4FDFDF6D" w:rsidR="004A25FA" w:rsidRPr="001824F9" w:rsidRDefault="004A25FA" w:rsidP="001824F9">
      <w:pPr>
        <w:pStyle w:val="DipnotMetni"/>
        <w:tabs>
          <w:tab w:val="left" w:pos="284"/>
        </w:tabs>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Pezdevi</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Usulü’d-Dîn</w:t>
      </w:r>
      <w:proofErr w:type="spellEnd"/>
      <w:r w:rsidRPr="001824F9">
        <w:rPr>
          <w:rFonts w:asciiTheme="majorBidi" w:hAnsiTheme="majorBidi" w:cstheme="majorBidi"/>
          <w:sz w:val="24"/>
          <w:szCs w:val="24"/>
        </w:rPr>
        <w:t xml:space="preserve">, s. 254; </w:t>
      </w:r>
      <w:proofErr w:type="spellStart"/>
      <w:r w:rsidRPr="001824F9">
        <w:rPr>
          <w:rFonts w:asciiTheme="majorBidi" w:hAnsiTheme="majorBidi" w:cstheme="majorBidi"/>
          <w:sz w:val="24"/>
          <w:szCs w:val="24"/>
        </w:rPr>
        <w:t>Şehristânî</w:t>
      </w:r>
      <w:proofErr w:type="spellEnd"/>
      <w:r w:rsidRPr="001824F9">
        <w:rPr>
          <w:rFonts w:asciiTheme="majorBidi" w:hAnsiTheme="majorBidi" w:cstheme="majorBidi"/>
          <w:sz w:val="24"/>
          <w:szCs w:val="24"/>
        </w:rPr>
        <w:t xml:space="preserve">, el-Milel ve’n-Nihal, I/140-155; </w:t>
      </w:r>
      <w:proofErr w:type="spellStart"/>
      <w:r w:rsidRPr="001824F9">
        <w:rPr>
          <w:rFonts w:asciiTheme="majorBidi" w:hAnsiTheme="majorBidi" w:cstheme="majorBidi"/>
          <w:sz w:val="24"/>
          <w:szCs w:val="24"/>
        </w:rPr>
        <w:t>Bağdâdî</w:t>
      </w:r>
      <w:proofErr w:type="spellEnd"/>
      <w:r w:rsidRPr="001824F9">
        <w:rPr>
          <w:rFonts w:asciiTheme="majorBidi" w:hAnsiTheme="majorBidi" w:cstheme="majorBidi"/>
          <w:sz w:val="24"/>
          <w:szCs w:val="24"/>
        </w:rPr>
        <w:t xml:space="preserve">, el-Fark </w:t>
      </w:r>
      <w:proofErr w:type="spellStart"/>
      <w:r w:rsidRPr="001824F9">
        <w:rPr>
          <w:rFonts w:asciiTheme="majorBidi" w:hAnsiTheme="majorBidi" w:cstheme="majorBidi"/>
          <w:sz w:val="24"/>
          <w:szCs w:val="24"/>
        </w:rPr>
        <w:t>beyne’l-Fırak</w:t>
      </w:r>
      <w:proofErr w:type="spellEnd"/>
      <w:r w:rsidRPr="001824F9">
        <w:rPr>
          <w:rFonts w:asciiTheme="majorBidi" w:hAnsiTheme="majorBidi" w:cstheme="majorBidi"/>
          <w:sz w:val="24"/>
          <w:szCs w:val="24"/>
        </w:rPr>
        <w:t>, s. 14, 15, 23, 326, 335</w:t>
      </w:r>
      <w:r w:rsidR="002B071A">
        <w:rPr>
          <w:rFonts w:asciiTheme="majorBidi" w:hAnsiTheme="majorBidi" w:cstheme="majorBidi"/>
          <w:sz w:val="24"/>
          <w:szCs w:val="24"/>
        </w:rPr>
        <w:t xml:space="preserve">; </w:t>
      </w:r>
      <w:proofErr w:type="spellStart"/>
      <w:r w:rsidR="002B071A">
        <w:rPr>
          <w:rFonts w:asciiTheme="majorBidi" w:hAnsiTheme="majorBidi" w:cstheme="majorBidi"/>
          <w:sz w:val="24"/>
          <w:szCs w:val="24"/>
        </w:rPr>
        <w:t>Hallaf</w:t>
      </w:r>
      <w:proofErr w:type="spellEnd"/>
      <w:r w:rsidR="002B071A">
        <w:rPr>
          <w:rFonts w:asciiTheme="majorBidi" w:hAnsiTheme="majorBidi" w:cstheme="majorBidi"/>
          <w:sz w:val="24"/>
          <w:szCs w:val="24"/>
        </w:rPr>
        <w:t xml:space="preserve">, </w:t>
      </w:r>
      <w:proofErr w:type="spellStart"/>
      <w:r w:rsidR="002B071A">
        <w:rPr>
          <w:rFonts w:asciiTheme="majorBidi" w:hAnsiTheme="majorBidi" w:cstheme="majorBidi"/>
          <w:sz w:val="24"/>
          <w:szCs w:val="24"/>
        </w:rPr>
        <w:t>Ilmu</w:t>
      </w:r>
      <w:proofErr w:type="spellEnd"/>
      <w:r w:rsidR="002B071A">
        <w:rPr>
          <w:rFonts w:asciiTheme="majorBidi" w:hAnsiTheme="majorBidi" w:cstheme="majorBidi"/>
          <w:sz w:val="24"/>
          <w:szCs w:val="24"/>
        </w:rPr>
        <w:t xml:space="preserve"> </w:t>
      </w:r>
      <w:proofErr w:type="spellStart"/>
      <w:r w:rsidR="002B071A">
        <w:rPr>
          <w:rFonts w:asciiTheme="majorBidi" w:hAnsiTheme="majorBidi" w:cstheme="majorBidi"/>
          <w:sz w:val="24"/>
          <w:szCs w:val="24"/>
        </w:rPr>
        <w:t>Usuli’l-Fıkh</w:t>
      </w:r>
      <w:proofErr w:type="spellEnd"/>
      <w:r w:rsidR="002B071A">
        <w:rPr>
          <w:rFonts w:asciiTheme="majorBidi" w:hAnsiTheme="majorBidi" w:cstheme="majorBidi"/>
          <w:sz w:val="24"/>
          <w:szCs w:val="24"/>
        </w:rPr>
        <w:t>, s. 171.</w:t>
      </w:r>
    </w:p>
  </w:footnote>
  <w:footnote w:id="6">
    <w:p w14:paraId="47A5F6D2" w14:textId="77777777"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Bağdâdî</w:t>
      </w:r>
      <w:proofErr w:type="spellEnd"/>
      <w:r w:rsidRPr="001824F9">
        <w:rPr>
          <w:rFonts w:asciiTheme="majorBidi" w:hAnsiTheme="majorBidi" w:cstheme="majorBidi"/>
          <w:sz w:val="24"/>
          <w:szCs w:val="24"/>
        </w:rPr>
        <w:t xml:space="preserve">, el-Fark </w:t>
      </w:r>
      <w:proofErr w:type="spellStart"/>
      <w:r w:rsidRPr="001824F9">
        <w:rPr>
          <w:rFonts w:asciiTheme="majorBidi" w:hAnsiTheme="majorBidi" w:cstheme="majorBidi"/>
          <w:sz w:val="24"/>
          <w:szCs w:val="24"/>
        </w:rPr>
        <w:t>beyne’l-Fırak</w:t>
      </w:r>
      <w:proofErr w:type="spellEnd"/>
      <w:r w:rsidRPr="001824F9">
        <w:rPr>
          <w:rFonts w:asciiTheme="majorBidi" w:hAnsiTheme="majorBidi" w:cstheme="majorBidi"/>
          <w:sz w:val="24"/>
          <w:szCs w:val="24"/>
        </w:rPr>
        <w:t xml:space="preserve">, s. 359; </w:t>
      </w:r>
      <w:proofErr w:type="spellStart"/>
      <w:r w:rsidRPr="001824F9">
        <w:rPr>
          <w:rFonts w:asciiTheme="majorBidi" w:hAnsiTheme="majorBidi" w:cstheme="majorBidi"/>
          <w:sz w:val="24"/>
          <w:szCs w:val="24"/>
        </w:rPr>
        <w:t>Pezdevi</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Usûu’d-Dîn</w:t>
      </w:r>
      <w:proofErr w:type="spellEnd"/>
      <w:r w:rsidRPr="001824F9">
        <w:rPr>
          <w:rFonts w:asciiTheme="majorBidi" w:hAnsiTheme="majorBidi" w:cstheme="majorBidi"/>
          <w:sz w:val="24"/>
          <w:szCs w:val="24"/>
        </w:rPr>
        <w:t xml:space="preserve">, s. S.254. Ayrıca bkz. </w:t>
      </w:r>
      <w:hyperlink r:id="rId1" w:history="1">
        <w:r w:rsidRPr="001824F9">
          <w:rPr>
            <w:rStyle w:val="Kpr"/>
            <w:rFonts w:asciiTheme="majorBidi" w:hAnsiTheme="majorBidi" w:cstheme="majorBidi"/>
            <w:sz w:val="24"/>
            <w:szCs w:val="24"/>
          </w:rPr>
          <w:t>https://www.youtube.com/watch?v=0p7H0wA2a2s</w:t>
        </w:r>
      </w:hyperlink>
      <w:r w:rsidRPr="001824F9">
        <w:rPr>
          <w:rFonts w:asciiTheme="majorBidi" w:hAnsiTheme="majorBidi" w:cstheme="majorBidi"/>
          <w:sz w:val="24"/>
          <w:szCs w:val="24"/>
        </w:rPr>
        <w:t xml:space="preserve"> ; </w:t>
      </w:r>
      <w:hyperlink r:id="rId2" w:history="1">
        <w:r w:rsidRPr="001824F9">
          <w:rPr>
            <w:rStyle w:val="Kpr"/>
            <w:rFonts w:asciiTheme="majorBidi" w:hAnsiTheme="majorBidi" w:cstheme="majorBidi"/>
            <w:sz w:val="24"/>
            <w:szCs w:val="24"/>
          </w:rPr>
          <w:t>https://www.youtube.com/watch?v=26lgkd5nvSI</w:t>
        </w:r>
      </w:hyperlink>
      <w:r w:rsidRPr="001824F9">
        <w:rPr>
          <w:rFonts w:asciiTheme="majorBidi" w:hAnsiTheme="majorBidi" w:cstheme="majorBidi"/>
          <w:sz w:val="24"/>
          <w:szCs w:val="24"/>
        </w:rPr>
        <w:t xml:space="preserve"> </w:t>
      </w:r>
    </w:p>
  </w:footnote>
  <w:footnote w:id="7">
    <w:p w14:paraId="44FABB98" w14:textId="77777777" w:rsidR="004A25FA" w:rsidRPr="001824F9" w:rsidRDefault="004A25FA" w:rsidP="001824F9">
      <w:pPr>
        <w:pStyle w:val="DipnotMetni"/>
        <w:tabs>
          <w:tab w:val="left" w:pos="284"/>
        </w:tabs>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Hicr</w:t>
      </w:r>
      <w:proofErr w:type="spellEnd"/>
      <w:r w:rsidRPr="001824F9">
        <w:rPr>
          <w:rFonts w:asciiTheme="majorBidi" w:hAnsiTheme="majorBidi" w:cstheme="majorBidi"/>
          <w:sz w:val="24"/>
          <w:szCs w:val="24"/>
        </w:rPr>
        <w:t>, 15/9.</w:t>
      </w:r>
    </w:p>
  </w:footnote>
  <w:footnote w:id="8">
    <w:p w14:paraId="61FB7FDF" w14:textId="77777777" w:rsidR="004A25FA" w:rsidRPr="001824F9" w:rsidRDefault="004A25FA" w:rsidP="001824F9">
      <w:pPr>
        <w:pStyle w:val="DipnotMetni"/>
        <w:tabs>
          <w:tab w:val="left" w:pos="284"/>
        </w:tabs>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Örnek olarak bkz. Bakara, 2/143; </w:t>
      </w:r>
      <w:proofErr w:type="spellStart"/>
      <w:r w:rsidRPr="001824F9">
        <w:rPr>
          <w:rFonts w:asciiTheme="majorBidi" w:hAnsiTheme="majorBidi" w:cstheme="majorBidi"/>
          <w:sz w:val="24"/>
          <w:szCs w:val="24"/>
        </w:rPr>
        <w:t>Âl</w:t>
      </w:r>
      <w:proofErr w:type="spellEnd"/>
      <w:r w:rsidRPr="001824F9">
        <w:rPr>
          <w:rFonts w:asciiTheme="majorBidi" w:hAnsiTheme="majorBidi" w:cstheme="majorBidi"/>
          <w:sz w:val="24"/>
          <w:szCs w:val="24"/>
        </w:rPr>
        <w:t xml:space="preserve">-i </w:t>
      </w:r>
      <w:proofErr w:type="spellStart"/>
      <w:r w:rsidRPr="001824F9">
        <w:rPr>
          <w:rFonts w:asciiTheme="majorBidi" w:hAnsiTheme="majorBidi" w:cstheme="majorBidi"/>
          <w:sz w:val="24"/>
          <w:szCs w:val="24"/>
        </w:rPr>
        <w:t>İmrân</w:t>
      </w:r>
      <w:proofErr w:type="spellEnd"/>
      <w:r w:rsidRPr="001824F9">
        <w:rPr>
          <w:rFonts w:asciiTheme="majorBidi" w:hAnsiTheme="majorBidi" w:cstheme="majorBidi"/>
          <w:sz w:val="24"/>
          <w:szCs w:val="24"/>
        </w:rPr>
        <w:t xml:space="preserve">, 3/110; </w:t>
      </w:r>
      <w:proofErr w:type="spellStart"/>
      <w:r w:rsidRPr="001824F9">
        <w:rPr>
          <w:rFonts w:asciiTheme="majorBidi" w:hAnsiTheme="majorBidi" w:cstheme="majorBidi"/>
          <w:sz w:val="24"/>
          <w:szCs w:val="24"/>
        </w:rPr>
        <w:t>Enfâl</w:t>
      </w:r>
      <w:proofErr w:type="spellEnd"/>
      <w:r w:rsidRPr="001824F9">
        <w:rPr>
          <w:rFonts w:asciiTheme="majorBidi" w:hAnsiTheme="majorBidi" w:cstheme="majorBidi"/>
          <w:sz w:val="24"/>
          <w:szCs w:val="24"/>
        </w:rPr>
        <w:t xml:space="preserve">, 8/74, 75; </w:t>
      </w:r>
      <w:proofErr w:type="spellStart"/>
      <w:r w:rsidRPr="001824F9">
        <w:rPr>
          <w:rFonts w:asciiTheme="majorBidi" w:hAnsiTheme="majorBidi" w:cstheme="majorBidi"/>
          <w:sz w:val="24"/>
          <w:szCs w:val="24"/>
        </w:rPr>
        <w:t>Tevbe</w:t>
      </w:r>
      <w:proofErr w:type="spellEnd"/>
      <w:r w:rsidRPr="001824F9">
        <w:rPr>
          <w:rFonts w:asciiTheme="majorBidi" w:hAnsiTheme="majorBidi" w:cstheme="majorBidi"/>
          <w:sz w:val="24"/>
          <w:szCs w:val="24"/>
        </w:rPr>
        <w:t xml:space="preserve">, 9/100. </w:t>
      </w:r>
      <w:proofErr w:type="spellStart"/>
      <w:r w:rsidRPr="001824F9">
        <w:rPr>
          <w:rFonts w:asciiTheme="majorBidi" w:hAnsiTheme="majorBidi" w:cstheme="majorBidi"/>
          <w:sz w:val="24"/>
          <w:szCs w:val="24"/>
        </w:rPr>
        <w:t>Sahbenin</w:t>
      </w:r>
      <w:proofErr w:type="spellEnd"/>
      <w:r w:rsidRPr="001824F9">
        <w:rPr>
          <w:rFonts w:asciiTheme="majorBidi" w:hAnsiTheme="majorBidi" w:cstheme="majorBidi"/>
          <w:sz w:val="24"/>
          <w:szCs w:val="24"/>
        </w:rPr>
        <w:t xml:space="preserve"> fazileti hakkındaki hadis-i şerifler için örnek olarak bkz. </w:t>
      </w:r>
      <w:proofErr w:type="spellStart"/>
      <w:r w:rsidRPr="001824F9">
        <w:rPr>
          <w:rFonts w:asciiTheme="majorBidi" w:hAnsiTheme="majorBidi" w:cstheme="majorBidi"/>
          <w:sz w:val="24"/>
          <w:szCs w:val="24"/>
        </w:rPr>
        <w:t>Buhârî</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Şehâdât</w:t>
      </w:r>
      <w:proofErr w:type="spellEnd"/>
      <w:r w:rsidRPr="001824F9">
        <w:rPr>
          <w:rFonts w:asciiTheme="majorBidi" w:hAnsiTheme="majorBidi" w:cstheme="majorBidi"/>
          <w:sz w:val="24"/>
          <w:szCs w:val="24"/>
        </w:rPr>
        <w:t xml:space="preserve">, 9, </w:t>
      </w:r>
      <w:proofErr w:type="spellStart"/>
      <w:r w:rsidRPr="001824F9">
        <w:rPr>
          <w:rFonts w:asciiTheme="majorBidi" w:hAnsiTheme="majorBidi" w:cstheme="majorBidi"/>
          <w:sz w:val="24"/>
          <w:szCs w:val="24"/>
        </w:rPr>
        <w:t>Ashâbü’n</w:t>
      </w:r>
      <w:proofErr w:type="spellEnd"/>
      <w:r w:rsidRPr="001824F9">
        <w:rPr>
          <w:rFonts w:asciiTheme="majorBidi" w:hAnsiTheme="majorBidi" w:cstheme="majorBidi"/>
          <w:sz w:val="24"/>
          <w:szCs w:val="24"/>
        </w:rPr>
        <w:t xml:space="preserve">-Nebî, 1, 5; </w:t>
      </w:r>
      <w:proofErr w:type="spellStart"/>
      <w:r w:rsidRPr="001824F9">
        <w:rPr>
          <w:rFonts w:asciiTheme="majorBidi" w:hAnsiTheme="majorBidi" w:cstheme="majorBidi"/>
          <w:sz w:val="24"/>
          <w:szCs w:val="24"/>
        </w:rPr>
        <w:t>Rikâk</w:t>
      </w:r>
      <w:proofErr w:type="spellEnd"/>
      <w:r w:rsidRPr="001824F9">
        <w:rPr>
          <w:rFonts w:asciiTheme="majorBidi" w:hAnsiTheme="majorBidi" w:cstheme="majorBidi"/>
          <w:sz w:val="24"/>
          <w:szCs w:val="24"/>
        </w:rPr>
        <w:t xml:space="preserve">, 7; </w:t>
      </w:r>
      <w:proofErr w:type="spellStart"/>
      <w:r w:rsidRPr="001824F9">
        <w:rPr>
          <w:rFonts w:asciiTheme="majorBidi" w:hAnsiTheme="majorBidi" w:cstheme="majorBidi"/>
          <w:sz w:val="24"/>
          <w:szCs w:val="24"/>
        </w:rPr>
        <w:t>Eymân</w:t>
      </w:r>
      <w:proofErr w:type="spellEnd"/>
      <w:r w:rsidRPr="001824F9">
        <w:rPr>
          <w:rFonts w:asciiTheme="majorBidi" w:hAnsiTheme="majorBidi" w:cstheme="majorBidi"/>
          <w:sz w:val="24"/>
          <w:szCs w:val="24"/>
        </w:rPr>
        <w:t xml:space="preserve">, 10, 27; Müslim, </w:t>
      </w:r>
      <w:proofErr w:type="spellStart"/>
      <w:r w:rsidRPr="001824F9">
        <w:rPr>
          <w:rFonts w:asciiTheme="majorBidi" w:hAnsiTheme="majorBidi" w:cstheme="majorBidi"/>
          <w:sz w:val="24"/>
          <w:szCs w:val="24"/>
        </w:rPr>
        <w:t>Fedâilü’s-Sahâbe</w:t>
      </w:r>
      <w:proofErr w:type="spellEnd"/>
      <w:r w:rsidRPr="001824F9">
        <w:rPr>
          <w:rFonts w:asciiTheme="majorBidi" w:hAnsiTheme="majorBidi" w:cstheme="majorBidi"/>
          <w:sz w:val="24"/>
          <w:szCs w:val="24"/>
        </w:rPr>
        <w:t xml:space="preserve">, 221, 222; vd. </w:t>
      </w:r>
    </w:p>
  </w:footnote>
  <w:footnote w:id="9">
    <w:p w14:paraId="08657D0F" w14:textId="77777777" w:rsidR="004A25FA" w:rsidRPr="001824F9" w:rsidRDefault="004A25FA" w:rsidP="001824F9">
      <w:pPr>
        <w:pStyle w:val="DipnotMetni"/>
        <w:tabs>
          <w:tab w:val="left" w:pos="284"/>
        </w:tabs>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w:t>
      </w:r>
      <w:r w:rsidRPr="001824F9">
        <w:rPr>
          <w:rFonts w:asciiTheme="majorBidi" w:hAnsiTheme="majorBidi" w:cstheme="majorBidi"/>
          <w:color w:val="222222"/>
          <w:sz w:val="24"/>
          <w:szCs w:val="24"/>
          <w:shd w:val="clear" w:color="auto" w:fill="FFFFFF"/>
        </w:rPr>
        <w:t xml:space="preserve">Doç. Dr. Ebubekir </w:t>
      </w:r>
      <w:proofErr w:type="spellStart"/>
      <w:r w:rsidRPr="001824F9">
        <w:rPr>
          <w:rFonts w:asciiTheme="majorBidi" w:hAnsiTheme="majorBidi" w:cstheme="majorBidi"/>
          <w:color w:val="222222"/>
          <w:sz w:val="24"/>
          <w:szCs w:val="24"/>
          <w:shd w:val="clear" w:color="auto" w:fill="FFFFFF"/>
        </w:rPr>
        <w:t>Sifil</w:t>
      </w:r>
      <w:proofErr w:type="spellEnd"/>
      <w:r w:rsidRPr="001824F9">
        <w:rPr>
          <w:rFonts w:asciiTheme="majorBidi" w:hAnsiTheme="majorBidi" w:cstheme="majorBidi"/>
          <w:color w:val="222222"/>
          <w:sz w:val="24"/>
          <w:szCs w:val="24"/>
          <w:shd w:val="clear" w:color="auto" w:fill="FFFFFF"/>
        </w:rPr>
        <w:t xml:space="preserve"> Hoca’nın Şia kitapları hakkındaki bazı tahlilleri için bkz. </w:t>
      </w:r>
      <w:hyperlink r:id="rId3" w:history="1">
        <w:r w:rsidRPr="001824F9">
          <w:rPr>
            <w:rStyle w:val="Kpr"/>
            <w:rFonts w:asciiTheme="majorBidi" w:hAnsiTheme="majorBidi" w:cstheme="majorBidi"/>
            <w:sz w:val="24"/>
            <w:szCs w:val="24"/>
            <w:shd w:val="clear" w:color="auto" w:fill="FFFFFF"/>
          </w:rPr>
          <w:t>https://www.youtube.com/watch?v=0p7H0wA2a2s</w:t>
        </w:r>
      </w:hyperlink>
      <w:r w:rsidRPr="001824F9">
        <w:rPr>
          <w:rFonts w:asciiTheme="majorBidi" w:hAnsiTheme="majorBidi" w:cstheme="majorBidi"/>
          <w:color w:val="222222"/>
          <w:sz w:val="24"/>
          <w:szCs w:val="24"/>
          <w:shd w:val="clear" w:color="auto" w:fill="FFFFFF"/>
        </w:rPr>
        <w:t xml:space="preserve"> ; </w:t>
      </w:r>
      <w:hyperlink r:id="rId4" w:history="1">
        <w:r w:rsidRPr="001824F9">
          <w:rPr>
            <w:rStyle w:val="Kpr"/>
            <w:rFonts w:asciiTheme="majorBidi" w:hAnsiTheme="majorBidi" w:cstheme="majorBidi"/>
            <w:sz w:val="24"/>
            <w:szCs w:val="24"/>
            <w:shd w:val="clear" w:color="auto" w:fill="FFFFFF"/>
          </w:rPr>
          <w:t>https://www.youtube.com/watch?v=26lgkd5nvSI</w:t>
        </w:r>
      </w:hyperlink>
      <w:r w:rsidRPr="001824F9">
        <w:rPr>
          <w:rFonts w:asciiTheme="majorBidi" w:hAnsiTheme="majorBidi" w:cstheme="majorBidi"/>
          <w:color w:val="222222"/>
          <w:sz w:val="24"/>
          <w:szCs w:val="24"/>
          <w:shd w:val="clear" w:color="auto" w:fill="FFFFFF"/>
        </w:rPr>
        <w:t xml:space="preserve"> . </w:t>
      </w:r>
    </w:p>
  </w:footnote>
  <w:footnote w:id="10">
    <w:p w14:paraId="387B6345" w14:textId="77777777" w:rsidR="004A25FA" w:rsidRPr="001824F9" w:rsidRDefault="004A25FA" w:rsidP="001824F9">
      <w:pPr>
        <w:pStyle w:val="DipnotMetni"/>
        <w:tabs>
          <w:tab w:val="left" w:pos="284"/>
        </w:tabs>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Konu, siyasi yönden değil, mezhepler tarihi ve İslam itikadı bağlamında ele alınmaktadır.</w:t>
      </w:r>
    </w:p>
  </w:footnote>
  <w:footnote w:id="11">
    <w:p w14:paraId="709C1818" w14:textId="77777777" w:rsidR="004A25FA" w:rsidRPr="001824F9" w:rsidRDefault="004A25FA" w:rsidP="001824F9">
      <w:pPr>
        <w:pStyle w:val="DipnotMetni"/>
        <w:tabs>
          <w:tab w:val="left" w:pos="284"/>
        </w:tabs>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Bkz. </w:t>
      </w:r>
      <w:proofErr w:type="spellStart"/>
      <w:r w:rsidRPr="001824F9">
        <w:rPr>
          <w:rFonts w:asciiTheme="majorBidi" w:hAnsiTheme="majorBidi" w:cstheme="majorBidi"/>
          <w:sz w:val="24"/>
          <w:szCs w:val="24"/>
        </w:rPr>
        <w:t>Pezdevi</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Usulü’d-Dîn</w:t>
      </w:r>
      <w:proofErr w:type="spellEnd"/>
      <w:r w:rsidRPr="001824F9">
        <w:rPr>
          <w:rFonts w:asciiTheme="majorBidi" w:hAnsiTheme="majorBidi" w:cstheme="majorBidi"/>
          <w:sz w:val="24"/>
          <w:szCs w:val="24"/>
        </w:rPr>
        <w:t xml:space="preserve">, s. 254. Bkz. </w:t>
      </w:r>
      <w:proofErr w:type="spellStart"/>
      <w:r w:rsidRPr="001824F9">
        <w:rPr>
          <w:rFonts w:asciiTheme="majorBidi" w:hAnsiTheme="majorBidi" w:cstheme="majorBidi"/>
          <w:sz w:val="24"/>
          <w:szCs w:val="24"/>
        </w:rPr>
        <w:t>Şehristânî</w:t>
      </w:r>
      <w:proofErr w:type="spellEnd"/>
      <w:r w:rsidRPr="001824F9">
        <w:rPr>
          <w:rFonts w:asciiTheme="majorBidi" w:hAnsiTheme="majorBidi" w:cstheme="majorBidi"/>
          <w:sz w:val="24"/>
          <w:szCs w:val="24"/>
        </w:rPr>
        <w:t xml:space="preserve">, el-Milel ve’n-Nihal, I/140-155; </w:t>
      </w:r>
      <w:proofErr w:type="spellStart"/>
      <w:r w:rsidRPr="001824F9">
        <w:rPr>
          <w:rFonts w:asciiTheme="majorBidi" w:hAnsiTheme="majorBidi" w:cstheme="majorBidi"/>
          <w:sz w:val="24"/>
          <w:szCs w:val="24"/>
        </w:rPr>
        <w:t>Bağdâdî</w:t>
      </w:r>
      <w:proofErr w:type="spellEnd"/>
      <w:r w:rsidRPr="001824F9">
        <w:rPr>
          <w:rFonts w:asciiTheme="majorBidi" w:hAnsiTheme="majorBidi" w:cstheme="majorBidi"/>
          <w:sz w:val="24"/>
          <w:szCs w:val="24"/>
        </w:rPr>
        <w:t xml:space="preserve">, el-Fark </w:t>
      </w:r>
      <w:proofErr w:type="spellStart"/>
      <w:r w:rsidRPr="001824F9">
        <w:rPr>
          <w:rFonts w:asciiTheme="majorBidi" w:hAnsiTheme="majorBidi" w:cstheme="majorBidi"/>
          <w:sz w:val="24"/>
          <w:szCs w:val="24"/>
        </w:rPr>
        <w:t>beyne’l-Fırak</w:t>
      </w:r>
      <w:proofErr w:type="spellEnd"/>
      <w:r w:rsidRPr="001824F9">
        <w:rPr>
          <w:rFonts w:asciiTheme="majorBidi" w:hAnsiTheme="majorBidi" w:cstheme="majorBidi"/>
          <w:sz w:val="24"/>
          <w:szCs w:val="24"/>
        </w:rPr>
        <w:t>, s. 14, 15, 23, 326, 335.</w:t>
      </w:r>
    </w:p>
  </w:footnote>
  <w:footnote w:id="12">
    <w:p w14:paraId="35386B0C" w14:textId="3AFDDCBC"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Geniş bilgi için şu linkte yer alan makalemize bakabilirsiniz: </w:t>
      </w:r>
      <w:hyperlink r:id="rId5" w:anchor="2018083086" w:history="1">
        <w:r w:rsidRPr="001824F9">
          <w:rPr>
            <w:rStyle w:val="Kpr"/>
            <w:rFonts w:asciiTheme="majorBidi" w:hAnsiTheme="majorBidi" w:cstheme="majorBidi"/>
            <w:sz w:val="24"/>
            <w:szCs w:val="24"/>
          </w:rPr>
          <w:t>http://www.ahmetgelisgen.com/Makale-Detay.aspx?ID=334#2018083086</w:t>
        </w:r>
      </w:hyperlink>
      <w:r w:rsidRPr="001824F9">
        <w:rPr>
          <w:rFonts w:asciiTheme="majorBidi" w:hAnsiTheme="majorBidi" w:cstheme="majorBidi"/>
          <w:sz w:val="24"/>
          <w:szCs w:val="24"/>
        </w:rPr>
        <w:t xml:space="preserve"> </w:t>
      </w:r>
    </w:p>
  </w:footnote>
  <w:footnote w:id="13">
    <w:p w14:paraId="06ED3C76" w14:textId="77777777"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Şerafettin Gölcük, Süleyman Toprak, Kelam, s. 37, 38, 44.</w:t>
      </w:r>
    </w:p>
  </w:footnote>
  <w:footnote w:id="14">
    <w:p w14:paraId="56351DA2" w14:textId="77777777"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Ebû</w:t>
      </w:r>
      <w:proofErr w:type="spellEnd"/>
      <w:r w:rsidRPr="001824F9">
        <w:rPr>
          <w:rFonts w:asciiTheme="majorBidi" w:hAnsiTheme="majorBidi" w:cstheme="majorBidi"/>
          <w:sz w:val="24"/>
          <w:szCs w:val="24"/>
        </w:rPr>
        <w:t xml:space="preserve"> Mansur Muhammed el-</w:t>
      </w:r>
      <w:proofErr w:type="spellStart"/>
      <w:r w:rsidRPr="001824F9">
        <w:rPr>
          <w:rFonts w:asciiTheme="majorBidi" w:hAnsiTheme="majorBidi" w:cstheme="majorBidi"/>
          <w:sz w:val="24"/>
          <w:szCs w:val="24"/>
        </w:rPr>
        <w:t>Maturîdî</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Kitâbü’t-Tevhîd</w:t>
      </w:r>
      <w:proofErr w:type="spellEnd"/>
      <w:r w:rsidRPr="001824F9">
        <w:rPr>
          <w:rFonts w:asciiTheme="majorBidi" w:hAnsiTheme="majorBidi" w:cstheme="majorBidi"/>
          <w:sz w:val="24"/>
          <w:szCs w:val="24"/>
        </w:rPr>
        <w:t xml:space="preserve">, (Tahkik: Bekir Topaloğlu, Muhammed </w:t>
      </w:r>
      <w:proofErr w:type="spellStart"/>
      <w:r w:rsidRPr="001824F9">
        <w:rPr>
          <w:rFonts w:asciiTheme="majorBidi" w:hAnsiTheme="majorBidi" w:cstheme="majorBidi"/>
          <w:sz w:val="24"/>
          <w:szCs w:val="24"/>
        </w:rPr>
        <w:t>Arûşî</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Mektebetü’l-İrşâd</w:t>
      </w:r>
      <w:proofErr w:type="spellEnd"/>
      <w:r w:rsidRPr="001824F9">
        <w:rPr>
          <w:rFonts w:asciiTheme="majorBidi" w:hAnsiTheme="majorBidi" w:cstheme="majorBidi"/>
          <w:sz w:val="24"/>
          <w:szCs w:val="24"/>
        </w:rPr>
        <w:t>, Beyrut, 2010, s. 457.</w:t>
      </w:r>
    </w:p>
  </w:footnote>
  <w:footnote w:id="15">
    <w:p w14:paraId="4EBEB47B" w14:textId="77777777"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Bekir Topaloğlu, “</w:t>
      </w:r>
      <w:proofErr w:type="spellStart"/>
      <w:r w:rsidRPr="001824F9">
        <w:rPr>
          <w:rFonts w:asciiTheme="majorBidi" w:hAnsiTheme="majorBidi" w:cstheme="majorBidi"/>
          <w:i/>
          <w:iCs/>
          <w:sz w:val="24"/>
          <w:szCs w:val="24"/>
        </w:rPr>
        <w:t>Maturidi</w:t>
      </w:r>
      <w:proofErr w:type="spellEnd"/>
      <w:r w:rsidRPr="001824F9">
        <w:rPr>
          <w:rFonts w:asciiTheme="majorBidi" w:hAnsiTheme="majorBidi" w:cstheme="majorBidi"/>
          <w:sz w:val="24"/>
          <w:szCs w:val="24"/>
        </w:rPr>
        <w:t>”, İSAM Ansiklopedisi, XXVIII/151; Şükrü Özen, “</w:t>
      </w:r>
      <w:proofErr w:type="spellStart"/>
      <w:r w:rsidRPr="00476E71">
        <w:rPr>
          <w:rFonts w:asciiTheme="majorBidi" w:hAnsiTheme="majorBidi" w:cstheme="majorBidi"/>
          <w:i/>
          <w:iCs/>
          <w:sz w:val="24"/>
          <w:szCs w:val="24"/>
        </w:rPr>
        <w:t>Maturidi</w:t>
      </w:r>
      <w:proofErr w:type="spellEnd"/>
      <w:r w:rsidRPr="001824F9">
        <w:rPr>
          <w:rFonts w:asciiTheme="majorBidi" w:hAnsiTheme="majorBidi" w:cstheme="majorBidi"/>
          <w:sz w:val="24"/>
          <w:szCs w:val="24"/>
        </w:rPr>
        <w:t>”, İSAM Ansiklopedisi, XXVIII/161; Yusuf Şevki Yavuz, “</w:t>
      </w:r>
      <w:proofErr w:type="spellStart"/>
      <w:r w:rsidRPr="00476E71">
        <w:rPr>
          <w:rFonts w:asciiTheme="majorBidi" w:hAnsiTheme="majorBidi" w:cstheme="majorBidi"/>
          <w:i/>
          <w:iCs/>
          <w:sz w:val="24"/>
          <w:szCs w:val="24"/>
        </w:rPr>
        <w:t>Maturidi</w:t>
      </w:r>
      <w:proofErr w:type="spellEnd"/>
      <w:r w:rsidRPr="001824F9">
        <w:rPr>
          <w:rFonts w:asciiTheme="majorBidi" w:hAnsiTheme="majorBidi" w:cstheme="majorBidi"/>
          <w:sz w:val="24"/>
          <w:szCs w:val="24"/>
        </w:rPr>
        <w:t>”, İSAM Ansiklopedisi, XXVIII/168.</w:t>
      </w:r>
    </w:p>
  </w:footnote>
  <w:footnote w:id="16">
    <w:p w14:paraId="051EAA5B" w14:textId="77777777"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Yusuf Şevki Yavuz, </w:t>
      </w:r>
      <w:r w:rsidRPr="001824F9">
        <w:rPr>
          <w:rFonts w:asciiTheme="majorBidi" w:hAnsiTheme="majorBidi" w:cstheme="majorBidi"/>
          <w:i/>
          <w:iCs/>
          <w:sz w:val="24"/>
          <w:szCs w:val="24"/>
        </w:rPr>
        <w:t>“</w:t>
      </w:r>
      <w:proofErr w:type="spellStart"/>
      <w:r w:rsidRPr="001824F9">
        <w:rPr>
          <w:rFonts w:asciiTheme="majorBidi" w:hAnsiTheme="majorBidi" w:cstheme="majorBidi"/>
          <w:i/>
          <w:iCs/>
          <w:sz w:val="24"/>
          <w:szCs w:val="24"/>
        </w:rPr>
        <w:t>Maturidi</w:t>
      </w:r>
      <w:proofErr w:type="spellEnd"/>
      <w:r w:rsidRPr="001824F9">
        <w:rPr>
          <w:rFonts w:asciiTheme="majorBidi" w:hAnsiTheme="majorBidi" w:cstheme="majorBidi"/>
          <w:i/>
          <w:iCs/>
          <w:sz w:val="24"/>
          <w:szCs w:val="24"/>
        </w:rPr>
        <w:t xml:space="preserve">”, </w:t>
      </w:r>
      <w:r w:rsidRPr="001824F9">
        <w:rPr>
          <w:rFonts w:asciiTheme="majorBidi" w:hAnsiTheme="majorBidi" w:cstheme="majorBidi"/>
          <w:sz w:val="24"/>
          <w:szCs w:val="24"/>
        </w:rPr>
        <w:t>İSAM Ansiklopedisi, XXVIII/165.</w:t>
      </w:r>
    </w:p>
  </w:footnote>
  <w:footnote w:id="17">
    <w:p w14:paraId="047A061B" w14:textId="77777777"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Şerafettin Gölcük-Süleyman Toprak, Kelam, s. 37.</w:t>
      </w:r>
    </w:p>
  </w:footnote>
  <w:footnote w:id="18">
    <w:p w14:paraId="55761F9D" w14:textId="77777777"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Şükrü Özen, </w:t>
      </w:r>
      <w:r w:rsidRPr="001824F9">
        <w:rPr>
          <w:rFonts w:asciiTheme="majorBidi" w:hAnsiTheme="majorBidi" w:cstheme="majorBidi"/>
          <w:i/>
          <w:iCs/>
          <w:sz w:val="24"/>
          <w:szCs w:val="24"/>
        </w:rPr>
        <w:t>“</w:t>
      </w:r>
      <w:proofErr w:type="spellStart"/>
      <w:r w:rsidRPr="001824F9">
        <w:rPr>
          <w:rFonts w:asciiTheme="majorBidi" w:hAnsiTheme="majorBidi" w:cstheme="majorBidi"/>
          <w:i/>
          <w:iCs/>
          <w:sz w:val="24"/>
          <w:szCs w:val="24"/>
        </w:rPr>
        <w:t>Maturidi</w:t>
      </w:r>
      <w:proofErr w:type="spellEnd"/>
      <w:r w:rsidRPr="001824F9">
        <w:rPr>
          <w:rFonts w:asciiTheme="majorBidi" w:hAnsiTheme="majorBidi" w:cstheme="majorBidi"/>
          <w:sz w:val="24"/>
          <w:szCs w:val="24"/>
        </w:rPr>
        <w:t>”, İSAM Ansiklopedisi, XXVIII/161.</w:t>
      </w:r>
    </w:p>
  </w:footnote>
  <w:footnote w:id="19">
    <w:p w14:paraId="2FA7A992" w14:textId="77777777"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Yusuf Şevki Yavuz, “</w:t>
      </w:r>
      <w:proofErr w:type="spellStart"/>
      <w:r w:rsidRPr="001824F9">
        <w:rPr>
          <w:rFonts w:asciiTheme="majorBidi" w:hAnsiTheme="majorBidi" w:cstheme="majorBidi"/>
          <w:i/>
          <w:iCs/>
          <w:sz w:val="24"/>
          <w:szCs w:val="24"/>
        </w:rPr>
        <w:t>Maturidi</w:t>
      </w:r>
      <w:proofErr w:type="spellEnd"/>
      <w:r w:rsidRPr="001824F9">
        <w:rPr>
          <w:rFonts w:asciiTheme="majorBidi" w:hAnsiTheme="majorBidi" w:cstheme="majorBidi"/>
          <w:sz w:val="24"/>
          <w:szCs w:val="24"/>
        </w:rPr>
        <w:t>”, İSAM Ansiklopedisi, XXVIII/168.</w:t>
      </w:r>
    </w:p>
  </w:footnote>
  <w:footnote w:id="20">
    <w:p w14:paraId="4E211038" w14:textId="77777777"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Bekir Topaloğlu, “</w:t>
      </w:r>
      <w:proofErr w:type="spellStart"/>
      <w:r w:rsidRPr="001824F9">
        <w:rPr>
          <w:rFonts w:asciiTheme="majorBidi" w:hAnsiTheme="majorBidi" w:cstheme="majorBidi"/>
          <w:i/>
          <w:iCs/>
          <w:sz w:val="24"/>
          <w:szCs w:val="24"/>
        </w:rPr>
        <w:t>Maturidi</w:t>
      </w:r>
      <w:proofErr w:type="spellEnd"/>
      <w:r w:rsidRPr="001824F9">
        <w:rPr>
          <w:rFonts w:asciiTheme="majorBidi" w:hAnsiTheme="majorBidi" w:cstheme="majorBidi"/>
          <w:sz w:val="24"/>
          <w:szCs w:val="24"/>
        </w:rPr>
        <w:t>”, İSAM Ansiklopedisi, XXVIII/151. Bk. XXVIII/162.</w:t>
      </w:r>
    </w:p>
  </w:footnote>
  <w:footnote w:id="21">
    <w:p w14:paraId="65780770" w14:textId="77777777"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Bekir Topaloğlu, </w:t>
      </w:r>
      <w:proofErr w:type="spellStart"/>
      <w:r w:rsidRPr="001824F9">
        <w:rPr>
          <w:rFonts w:asciiTheme="majorBidi" w:hAnsiTheme="majorBidi" w:cstheme="majorBidi"/>
          <w:sz w:val="24"/>
          <w:szCs w:val="24"/>
        </w:rPr>
        <w:t>a.g.e</w:t>
      </w:r>
      <w:proofErr w:type="spellEnd"/>
      <w:r w:rsidRPr="001824F9">
        <w:rPr>
          <w:rFonts w:asciiTheme="majorBidi" w:hAnsiTheme="majorBidi" w:cstheme="majorBidi"/>
          <w:sz w:val="24"/>
          <w:szCs w:val="24"/>
        </w:rPr>
        <w:t>, XXVIII/156.</w:t>
      </w:r>
    </w:p>
  </w:footnote>
  <w:footnote w:id="22">
    <w:p w14:paraId="48C23E63" w14:textId="77777777"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Şükrü Özen, </w:t>
      </w:r>
      <w:proofErr w:type="spellStart"/>
      <w:r w:rsidRPr="001824F9">
        <w:rPr>
          <w:rFonts w:asciiTheme="majorBidi" w:hAnsiTheme="majorBidi" w:cstheme="majorBidi"/>
          <w:sz w:val="24"/>
          <w:szCs w:val="24"/>
        </w:rPr>
        <w:t>a.g.e</w:t>
      </w:r>
      <w:proofErr w:type="spellEnd"/>
      <w:r w:rsidRPr="001824F9">
        <w:rPr>
          <w:rFonts w:asciiTheme="majorBidi" w:hAnsiTheme="majorBidi" w:cstheme="majorBidi"/>
          <w:sz w:val="24"/>
          <w:szCs w:val="24"/>
        </w:rPr>
        <w:t>., XXVIII/162. Bkz. XXVIII/168.</w:t>
      </w:r>
    </w:p>
  </w:footnote>
  <w:footnote w:id="23">
    <w:p w14:paraId="5EE0289D" w14:textId="77777777"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Yusuf Şevki Yavuz, “</w:t>
      </w:r>
      <w:proofErr w:type="spellStart"/>
      <w:r w:rsidRPr="001824F9">
        <w:rPr>
          <w:rFonts w:asciiTheme="majorBidi" w:hAnsiTheme="majorBidi" w:cstheme="majorBidi"/>
          <w:i/>
          <w:iCs/>
          <w:sz w:val="24"/>
          <w:szCs w:val="24"/>
        </w:rPr>
        <w:t>Maturidi</w:t>
      </w:r>
      <w:proofErr w:type="spellEnd"/>
      <w:r w:rsidRPr="001824F9">
        <w:rPr>
          <w:rFonts w:asciiTheme="majorBidi" w:hAnsiTheme="majorBidi" w:cstheme="majorBidi"/>
          <w:sz w:val="24"/>
          <w:szCs w:val="24"/>
        </w:rPr>
        <w:t>”, İSAM Ansiklopedisi, XXVIII/168. (</w:t>
      </w:r>
      <w:proofErr w:type="spellStart"/>
      <w:r w:rsidRPr="001824F9">
        <w:rPr>
          <w:rFonts w:asciiTheme="majorBidi" w:hAnsiTheme="majorBidi" w:cstheme="majorBidi"/>
          <w:sz w:val="24"/>
          <w:szCs w:val="24"/>
        </w:rPr>
        <w:t>Kitabu’t-Tevhid</w:t>
      </w:r>
      <w:proofErr w:type="spellEnd"/>
      <w:r w:rsidRPr="001824F9">
        <w:rPr>
          <w:rFonts w:asciiTheme="majorBidi" w:hAnsiTheme="majorBidi" w:cstheme="majorBidi"/>
          <w:sz w:val="24"/>
          <w:szCs w:val="24"/>
        </w:rPr>
        <w:t xml:space="preserve">, s. 15; </w:t>
      </w:r>
      <w:proofErr w:type="spellStart"/>
      <w:r w:rsidRPr="001824F9">
        <w:rPr>
          <w:rFonts w:asciiTheme="majorBidi" w:hAnsiTheme="majorBidi" w:cstheme="majorBidi"/>
          <w:sz w:val="24"/>
          <w:szCs w:val="24"/>
        </w:rPr>
        <w:t>Tabsıra</w:t>
      </w:r>
      <w:proofErr w:type="spellEnd"/>
      <w:r w:rsidRPr="001824F9">
        <w:rPr>
          <w:rFonts w:asciiTheme="majorBidi" w:hAnsiTheme="majorBidi" w:cstheme="majorBidi"/>
          <w:sz w:val="24"/>
          <w:szCs w:val="24"/>
        </w:rPr>
        <w:t xml:space="preserve">, I/131, 279, II/803-804; </w:t>
      </w:r>
      <w:proofErr w:type="spellStart"/>
      <w:r w:rsidRPr="001824F9">
        <w:rPr>
          <w:rFonts w:asciiTheme="majorBidi" w:hAnsiTheme="majorBidi" w:cstheme="majorBidi"/>
          <w:sz w:val="24"/>
          <w:szCs w:val="24"/>
        </w:rPr>
        <w:t>Beyâzızade</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Ahmed</w:t>
      </w:r>
      <w:proofErr w:type="spellEnd"/>
      <w:r w:rsidRPr="001824F9">
        <w:rPr>
          <w:rFonts w:asciiTheme="majorBidi" w:hAnsiTheme="majorBidi" w:cstheme="majorBidi"/>
          <w:sz w:val="24"/>
          <w:szCs w:val="24"/>
        </w:rPr>
        <w:t xml:space="preserve"> Efendi, s. 46, 47, 239’dan naklen). </w:t>
      </w:r>
    </w:p>
  </w:footnote>
  <w:footnote w:id="24">
    <w:p w14:paraId="58830845" w14:textId="77777777"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Şükrü Özen, </w:t>
      </w:r>
      <w:proofErr w:type="spellStart"/>
      <w:r w:rsidRPr="001824F9">
        <w:rPr>
          <w:rFonts w:asciiTheme="majorBidi" w:hAnsiTheme="majorBidi" w:cstheme="majorBidi"/>
          <w:sz w:val="24"/>
          <w:szCs w:val="24"/>
        </w:rPr>
        <w:t>a.g.e</w:t>
      </w:r>
      <w:proofErr w:type="spellEnd"/>
      <w:r w:rsidRPr="001824F9">
        <w:rPr>
          <w:rFonts w:asciiTheme="majorBidi" w:hAnsiTheme="majorBidi" w:cstheme="majorBidi"/>
          <w:sz w:val="24"/>
          <w:szCs w:val="24"/>
        </w:rPr>
        <w:t>., XXVIII/159.</w:t>
      </w:r>
    </w:p>
  </w:footnote>
  <w:footnote w:id="25">
    <w:p w14:paraId="35E114DC" w14:textId="77777777"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Şükrü Özen, </w:t>
      </w:r>
      <w:proofErr w:type="spellStart"/>
      <w:r w:rsidRPr="001824F9">
        <w:rPr>
          <w:rFonts w:asciiTheme="majorBidi" w:hAnsiTheme="majorBidi" w:cstheme="majorBidi"/>
          <w:sz w:val="24"/>
          <w:szCs w:val="24"/>
        </w:rPr>
        <w:t>a.g.e</w:t>
      </w:r>
      <w:proofErr w:type="spellEnd"/>
      <w:r w:rsidRPr="001824F9">
        <w:rPr>
          <w:rFonts w:asciiTheme="majorBidi" w:hAnsiTheme="majorBidi" w:cstheme="majorBidi"/>
          <w:sz w:val="24"/>
          <w:szCs w:val="24"/>
        </w:rPr>
        <w:t>., XXVIII/159, 160.</w:t>
      </w:r>
    </w:p>
  </w:footnote>
  <w:footnote w:id="26">
    <w:p w14:paraId="16EA14F1" w14:textId="77777777"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Bekir Topaloğlu, </w:t>
      </w:r>
      <w:proofErr w:type="spellStart"/>
      <w:r w:rsidRPr="001824F9">
        <w:rPr>
          <w:rFonts w:asciiTheme="majorBidi" w:hAnsiTheme="majorBidi" w:cstheme="majorBidi"/>
          <w:sz w:val="24"/>
          <w:szCs w:val="24"/>
        </w:rPr>
        <w:t>a.g.e</w:t>
      </w:r>
      <w:proofErr w:type="spellEnd"/>
      <w:r w:rsidRPr="001824F9">
        <w:rPr>
          <w:rFonts w:asciiTheme="majorBidi" w:hAnsiTheme="majorBidi" w:cstheme="majorBidi"/>
          <w:sz w:val="24"/>
          <w:szCs w:val="24"/>
        </w:rPr>
        <w:t>., XXVIII/156.</w:t>
      </w:r>
    </w:p>
  </w:footnote>
  <w:footnote w:id="27">
    <w:p w14:paraId="2D320CF0" w14:textId="77777777"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İmam </w:t>
      </w:r>
      <w:proofErr w:type="spellStart"/>
      <w:r w:rsidRPr="001824F9">
        <w:rPr>
          <w:rFonts w:asciiTheme="majorBidi" w:hAnsiTheme="majorBidi" w:cstheme="majorBidi"/>
          <w:sz w:val="24"/>
          <w:szCs w:val="24"/>
        </w:rPr>
        <w:t>Maturidi</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Kitâbu’t-Tevhid</w:t>
      </w:r>
      <w:proofErr w:type="spellEnd"/>
      <w:r w:rsidRPr="001824F9">
        <w:rPr>
          <w:rFonts w:asciiTheme="majorBidi" w:hAnsiTheme="majorBidi" w:cstheme="majorBidi"/>
          <w:sz w:val="24"/>
          <w:szCs w:val="24"/>
        </w:rPr>
        <w:t>, s. 66.</w:t>
      </w:r>
    </w:p>
  </w:footnote>
  <w:footnote w:id="28">
    <w:p w14:paraId="74270D2E" w14:textId="77777777"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İmam </w:t>
      </w:r>
      <w:proofErr w:type="spellStart"/>
      <w:r w:rsidRPr="001824F9">
        <w:rPr>
          <w:rFonts w:asciiTheme="majorBidi" w:hAnsiTheme="majorBidi" w:cstheme="majorBidi"/>
          <w:sz w:val="24"/>
          <w:szCs w:val="24"/>
        </w:rPr>
        <w:t>Maturidi</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Kitâbu’t-Tevhid</w:t>
      </w:r>
      <w:proofErr w:type="spellEnd"/>
      <w:r w:rsidRPr="001824F9">
        <w:rPr>
          <w:rFonts w:asciiTheme="majorBidi" w:hAnsiTheme="majorBidi" w:cstheme="majorBidi"/>
          <w:sz w:val="24"/>
          <w:szCs w:val="24"/>
        </w:rPr>
        <w:t>, s. 70.</w:t>
      </w:r>
    </w:p>
  </w:footnote>
  <w:footnote w:id="29">
    <w:p w14:paraId="73014D60" w14:textId="3B7BFD55"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Ebu Zehra, </w:t>
      </w:r>
      <w:proofErr w:type="spellStart"/>
      <w:r w:rsidRPr="001824F9">
        <w:rPr>
          <w:rFonts w:asciiTheme="majorBidi" w:hAnsiTheme="majorBidi" w:cstheme="majorBidi"/>
          <w:sz w:val="24"/>
          <w:szCs w:val="24"/>
        </w:rPr>
        <w:t>Usûlü’l-Fıkh</w:t>
      </w:r>
      <w:proofErr w:type="spellEnd"/>
      <w:r w:rsidRPr="001824F9">
        <w:rPr>
          <w:rFonts w:asciiTheme="majorBidi" w:hAnsiTheme="majorBidi" w:cstheme="majorBidi"/>
          <w:sz w:val="24"/>
          <w:szCs w:val="24"/>
        </w:rPr>
        <w:t>, s. 75.</w:t>
      </w:r>
    </w:p>
  </w:footnote>
  <w:footnote w:id="30">
    <w:p w14:paraId="1A2FE408" w14:textId="0893AF46"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Tirmizi</w:t>
      </w:r>
      <w:proofErr w:type="spellEnd"/>
      <w:r w:rsidRPr="001824F9">
        <w:rPr>
          <w:rFonts w:asciiTheme="majorBidi" w:hAnsiTheme="majorBidi" w:cstheme="majorBidi"/>
          <w:sz w:val="24"/>
          <w:szCs w:val="24"/>
        </w:rPr>
        <w:t xml:space="preserve">, Ahkam, 3; Ebu Davud, </w:t>
      </w:r>
      <w:proofErr w:type="spellStart"/>
      <w:r w:rsidRPr="001824F9">
        <w:rPr>
          <w:rFonts w:asciiTheme="majorBidi" w:hAnsiTheme="majorBidi" w:cstheme="majorBidi"/>
          <w:sz w:val="24"/>
          <w:szCs w:val="24"/>
        </w:rPr>
        <w:t>Akdiye</w:t>
      </w:r>
      <w:proofErr w:type="spellEnd"/>
      <w:r w:rsidRPr="001824F9">
        <w:rPr>
          <w:rFonts w:asciiTheme="majorBidi" w:hAnsiTheme="majorBidi" w:cstheme="majorBidi"/>
          <w:sz w:val="24"/>
          <w:szCs w:val="24"/>
        </w:rPr>
        <w:t xml:space="preserve">, 11; </w:t>
      </w:r>
      <w:proofErr w:type="spellStart"/>
      <w:r w:rsidRPr="001824F9">
        <w:rPr>
          <w:rFonts w:asciiTheme="majorBidi" w:hAnsiTheme="majorBidi" w:cstheme="majorBidi"/>
          <w:sz w:val="24"/>
          <w:szCs w:val="24"/>
        </w:rPr>
        <w:t>Ahmed</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Müsned</w:t>
      </w:r>
      <w:proofErr w:type="spellEnd"/>
      <w:r w:rsidRPr="001824F9">
        <w:rPr>
          <w:rFonts w:asciiTheme="majorBidi" w:hAnsiTheme="majorBidi" w:cstheme="majorBidi"/>
          <w:sz w:val="24"/>
          <w:szCs w:val="24"/>
        </w:rPr>
        <w:t xml:space="preserve">, V/236, 242.  </w:t>
      </w:r>
    </w:p>
  </w:footnote>
  <w:footnote w:id="31">
    <w:p w14:paraId="4840C0A6" w14:textId="68F06B9F"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Molla Hüsrev, </w:t>
      </w:r>
      <w:proofErr w:type="spellStart"/>
      <w:r w:rsidRPr="001824F9">
        <w:rPr>
          <w:rFonts w:asciiTheme="majorBidi" w:hAnsiTheme="majorBidi" w:cstheme="majorBidi"/>
          <w:sz w:val="24"/>
          <w:szCs w:val="24"/>
        </w:rPr>
        <w:t>Mir’âtü’l-Usûl</w:t>
      </w:r>
      <w:proofErr w:type="spellEnd"/>
      <w:r w:rsidRPr="001824F9">
        <w:rPr>
          <w:rFonts w:asciiTheme="majorBidi" w:hAnsiTheme="majorBidi" w:cstheme="majorBidi"/>
          <w:sz w:val="24"/>
          <w:szCs w:val="24"/>
        </w:rPr>
        <w:t>, s. 323; Abdülkerim Zeydan, el-</w:t>
      </w:r>
      <w:proofErr w:type="spellStart"/>
      <w:r w:rsidRPr="001824F9">
        <w:rPr>
          <w:rFonts w:asciiTheme="majorBidi" w:hAnsiTheme="majorBidi" w:cstheme="majorBidi"/>
          <w:sz w:val="24"/>
          <w:szCs w:val="24"/>
        </w:rPr>
        <w:t>Vecîz</w:t>
      </w:r>
      <w:proofErr w:type="spellEnd"/>
      <w:r w:rsidRPr="001824F9">
        <w:rPr>
          <w:rFonts w:asciiTheme="majorBidi" w:hAnsiTheme="majorBidi" w:cstheme="majorBidi"/>
          <w:sz w:val="24"/>
          <w:szCs w:val="24"/>
        </w:rPr>
        <w:t>, s. 179.</w:t>
      </w:r>
    </w:p>
  </w:footnote>
  <w:footnote w:id="32">
    <w:p w14:paraId="79E62729" w14:textId="2756C223"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Kıyas’ın</w:t>
      </w:r>
      <w:proofErr w:type="spellEnd"/>
      <w:r w:rsidRPr="001824F9">
        <w:rPr>
          <w:rFonts w:asciiTheme="majorBidi" w:hAnsiTheme="majorBidi" w:cstheme="majorBidi"/>
          <w:sz w:val="24"/>
          <w:szCs w:val="24"/>
        </w:rPr>
        <w:t xml:space="preserve"> Kur’an’dan delili için bkz. </w:t>
      </w:r>
      <w:proofErr w:type="spellStart"/>
      <w:r w:rsidRPr="001824F9">
        <w:rPr>
          <w:rFonts w:asciiTheme="majorBidi" w:hAnsiTheme="majorBidi" w:cstheme="majorBidi"/>
          <w:sz w:val="24"/>
          <w:szCs w:val="24"/>
        </w:rPr>
        <w:t>Haşr</w:t>
      </w:r>
      <w:proofErr w:type="spellEnd"/>
      <w:r w:rsidRPr="001824F9">
        <w:rPr>
          <w:rFonts w:asciiTheme="majorBidi" w:hAnsiTheme="majorBidi" w:cstheme="majorBidi"/>
          <w:sz w:val="24"/>
          <w:szCs w:val="24"/>
        </w:rPr>
        <w:t xml:space="preserve">, 59/2; vd. Ayrıca bkz. </w:t>
      </w:r>
      <w:proofErr w:type="spellStart"/>
      <w:r w:rsidRPr="001824F9">
        <w:rPr>
          <w:rFonts w:asciiTheme="majorBidi" w:hAnsiTheme="majorBidi" w:cstheme="majorBidi"/>
          <w:sz w:val="24"/>
          <w:szCs w:val="24"/>
        </w:rPr>
        <w:t>Serahsi</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Bulûğu’s-Sûl</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fi’l-Usûl</w:t>
      </w:r>
      <w:proofErr w:type="spellEnd"/>
      <w:r w:rsidRPr="001824F9">
        <w:rPr>
          <w:rFonts w:asciiTheme="majorBidi" w:hAnsiTheme="majorBidi" w:cstheme="majorBidi"/>
          <w:sz w:val="24"/>
          <w:szCs w:val="24"/>
        </w:rPr>
        <w:t>, II/118.</w:t>
      </w:r>
    </w:p>
  </w:footnote>
  <w:footnote w:id="33">
    <w:p w14:paraId="723FAF5A" w14:textId="283F02D4"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Serahsi</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Bulûğu’s-Sûl</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fi’l-Usûl</w:t>
      </w:r>
      <w:proofErr w:type="spellEnd"/>
      <w:r w:rsidRPr="001824F9">
        <w:rPr>
          <w:rFonts w:asciiTheme="majorBidi" w:hAnsiTheme="majorBidi" w:cstheme="majorBidi"/>
          <w:sz w:val="24"/>
          <w:szCs w:val="24"/>
        </w:rPr>
        <w:t xml:space="preserve">, I/279; Molla Hüsrev, </w:t>
      </w:r>
      <w:proofErr w:type="spellStart"/>
      <w:r w:rsidRPr="001824F9">
        <w:rPr>
          <w:rFonts w:asciiTheme="majorBidi" w:hAnsiTheme="majorBidi" w:cstheme="majorBidi"/>
          <w:sz w:val="24"/>
          <w:szCs w:val="24"/>
        </w:rPr>
        <w:t>Mir’âtü’l-Usûl</w:t>
      </w:r>
      <w:proofErr w:type="spellEnd"/>
      <w:r w:rsidRPr="001824F9">
        <w:rPr>
          <w:rFonts w:asciiTheme="majorBidi" w:hAnsiTheme="majorBidi" w:cstheme="majorBidi"/>
          <w:sz w:val="24"/>
          <w:szCs w:val="24"/>
        </w:rPr>
        <w:t>, s. 47. Bilindiği gibi, halk arasında bu delillere “</w:t>
      </w:r>
      <w:proofErr w:type="spellStart"/>
      <w:r w:rsidRPr="001824F9">
        <w:rPr>
          <w:rFonts w:asciiTheme="majorBidi" w:hAnsiTheme="majorBidi" w:cstheme="majorBidi"/>
          <w:b/>
          <w:bCs/>
          <w:i/>
          <w:iCs/>
          <w:sz w:val="24"/>
          <w:szCs w:val="24"/>
        </w:rPr>
        <w:t>Edille</w:t>
      </w:r>
      <w:proofErr w:type="spellEnd"/>
      <w:r w:rsidRPr="001824F9">
        <w:rPr>
          <w:rFonts w:asciiTheme="majorBidi" w:hAnsiTheme="majorBidi" w:cstheme="majorBidi"/>
          <w:b/>
          <w:bCs/>
          <w:i/>
          <w:iCs/>
          <w:sz w:val="24"/>
          <w:szCs w:val="24"/>
        </w:rPr>
        <w:t xml:space="preserve">-i </w:t>
      </w:r>
      <w:proofErr w:type="spellStart"/>
      <w:r w:rsidRPr="001824F9">
        <w:rPr>
          <w:rFonts w:asciiTheme="majorBidi" w:hAnsiTheme="majorBidi" w:cstheme="majorBidi"/>
          <w:b/>
          <w:bCs/>
          <w:i/>
          <w:iCs/>
          <w:sz w:val="24"/>
          <w:szCs w:val="24"/>
        </w:rPr>
        <w:t>Şeriyye</w:t>
      </w:r>
      <w:proofErr w:type="spellEnd"/>
      <w:r w:rsidRPr="001824F9">
        <w:rPr>
          <w:rFonts w:asciiTheme="majorBidi" w:hAnsiTheme="majorBidi" w:cstheme="majorBidi"/>
          <w:sz w:val="24"/>
          <w:szCs w:val="24"/>
        </w:rPr>
        <w:t xml:space="preserve">” denir ki, dini hükümlerin delilleri/kaynakları demektir.  </w:t>
      </w:r>
    </w:p>
  </w:footnote>
  <w:footnote w:id="34">
    <w:p w14:paraId="2617F161" w14:textId="73CD9371"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Molla Hüsrev, </w:t>
      </w:r>
      <w:proofErr w:type="spellStart"/>
      <w:r w:rsidRPr="001824F9">
        <w:rPr>
          <w:rFonts w:asciiTheme="majorBidi" w:hAnsiTheme="majorBidi" w:cstheme="majorBidi"/>
          <w:sz w:val="24"/>
          <w:szCs w:val="24"/>
        </w:rPr>
        <w:t>Mir’âtü’l-Usûl</w:t>
      </w:r>
      <w:proofErr w:type="spellEnd"/>
      <w:r w:rsidRPr="001824F9">
        <w:rPr>
          <w:rFonts w:asciiTheme="majorBidi" w:hAnsiTheme="majorBidi" w:cstheme="majorBidi"/>
          <w:sz w:val="24"/>
          <w:szCs w:val="24"/>
        </w:rPr>
        <w:t>, s. 326.</w:t>
      </w:r>
    </w:p>
  </w:footnote>
  <w:footnote w:id="35">
    <w:p w14:paraId="5A3E7D21" w14:textId="56D366E2"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Abdülkerim Zeydan, el-</w:t>
      </w:r>
      <w:proofErr w:type="spellStart"/>
      <w:r w:rsidRPr="001824F9">
        <w:rPr>
          <w:rFonts w:asciiTheme="majorBidi" w:hAnsiTheme="majorBidi" w:cstheme="majorBidi"/>
          <w:sz w:val="24"/>
          <w:szCs w:val="24"/>
        </w:rPr>
        <w:t>Vecîz</w:t>
      </w:r>
      <w:proofErr w:type="spellEnd"/>
      <w:r w:rsidRPr="001824F9">
        <w:rPr>
          <w:rFonts w:asciiTheme="majorBidi" w:hAnsiTheme="majorBidi" w:cstheme="majorBidi"/>
          <w:sz w:val="24"/>
          <w:szCs w:val="24"/>
        </w:rPr>
        <w:t>, s. 150, 151.</w:t>
      </w:r>
    </w:p>
  </w:footnote>
  <w:footnote w:id="36">
    <w:p w14:paraId="411EC32A" w14:textId="363AF806"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Bkz. Nisâ, 4/115</w:t>
      </w:r>
      <w:r w:rsidR="00EC5CAD" w:rsidRPr="001824F9">
        <w:rPr>
          <w:rFonts w:asciiTheme="majorBidi" w:hAnsiTheme="majorBidi" w:cstheme="majorBidi"/>
          <w:sz w:val="24"/>
          <w:szCs w:val="24"/>
        </w:rPr>
        <w:t>.</w:t>
      </w:r>
    </w:p>
  </w:footnote>
  <w:footnote w:id="37">
    <w:p w14:paraId="38685F15" w14:textId="0F49C9A3" w:rsidR="00EC5CAD" w:rsidRPr="001824F9" w:rsidRDefault="00EC5CAD"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Tirmizi</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Fiten</w:t>
      </w:r>
      <w:proofErr w:type="spellEnd"/>
      <w:r w:rsidRPr="001824F9">
        <w:rPr>
          <w:rFonts w:asciiTheme="majorBidi" w:hAnsiTheme="majorBidi" w:cstheme="majorBidi"/>
          <w:sz w:val="24"/>
          <w:szCs w:val="24"/>
        </w:rPr>
        <w:t xml:space="preserve">, 7; </w:t>
      </w:r>
      <w:proofErr w:type="spellStart"/>
      <w:r w:rsidRPr="001824F9">
        <w:rPr>
          <w:rFonts w:asciiTheme="majorBidi" w:hAnsiTheme="majorBidi" w:cstheme="majorBidi"/>
          <w:sz w:val="24"/>
          <w:szCs w:val="24"/>
        </w:rPr>
        <w:t>İbn</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Mace</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Fiten</w:t>
      </w:r>
      <w:proofErr w:type="spellEnd"/>
      <w:r w:rsidRPr="001824F9">
        <w:rPr>
          <w:rFonts w:asciiTheme="majorBidi" w:hAnsiTheme="majorBidi" w:cstheme="majorBidi"/>
          <w:sz w:val="24"/>
          <w:szCs w:val="24"/>
        </w:rPr>
        <w:t xml:space="preserve">, 8; </w:t>
      </w:r>
      <w:proofErr w:type="spellStart"/>
      <w:r w:rsidRPr="001824F9">
        <w:rPr>
          <w:rFonts w:asciiTheme="majorBidi" w:hAnsiTheme="majorBidi" w:cstheme="majorBidi"/>
          <w:sz w:val="24"/>
          <w:szCs w:val="24"/>
        </w:rPr>
        <w:t>Dârimî</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Fiten</w:t>
      </w:r>
      <w:proofErr w:type="spellEnd"/>
      <w:r w:rsidRPr="001824F9">
        <w:rPr>
          <w:rFonts w:asciiTheme="majorBidi" w:hAnsiTheme="majorBidi" w:cstheme="majorBidi"/>
          <w:sz w:val="24"/>
          <w:szCs w:val="24"/>
        </w:rPr>
        <w:t>, 1; vd.</w:t>
      </w:r>
    </w:p>
  </w:footnote>
  <w:footnote w:id="38">
    <w:p w14:paraId="2B30B44D" w14:textId="1FF578C4"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w:t>
      </w:r>
      <w:r w:rsidRPr="001F11B6">
        <w:rPr>
          <w:rFonts w:asciiTheme="majorBidi" w:hAnsiTheme="majorBidi" w:cstheme="majorBidi"/>
          <w:b/>
          <w:bCs/>
          <w:sz w:val="24"/>
          <w:szCs w:val="24"/>
        </w:rPr>
        <w:t>Zahiriye Mezhebi</w:t>
      </w:r>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Kıyas’ı</w:t>
      </w:r>
      <w:proofErr w:type="spellEnd"/>
      <w:r w:rsidRPr="001824F9">
        <w:rPr>
          <w:rFonts w:asciiTheme="majorBidi" w:hAnsiTheme="majorBidi" w:cstheme="majorBidi"/>
          <w:sz w:val="24"/>
          <w:szCs w:val="24"/>
        </w:rPr>
        <w:t xml:space="preserve"> delil olarak kabul etmez. Bundan dolayı bazı isabetsiz hükümlere kail olmuşlardır. Bu yönüyle Zahiriye tenkit edilmiştir. Bkz. </w:t>
      </w:r>
      <w:proofErr w:type="spellStart"/>
      <w:r w:rsidRPr="001824F9">
        <w:rPr>
          <w:rFonts w:asciiTheme="majorBidi" w:hAnsiTheme="majorBidi" w:cstheme="majorBidi"/>
          <w:sz w:val="24"/>
          <w:szCs w:val="24"/>
        </w:rPr>
        <w:t>Serahsi</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Bulûğu’s-Sûl</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fi’l-Usûl</w:t>
      </w:r>
      <w:proofErr w:type="spellEnd"/>
      <w:r w:rsidRPr="001824F9">
        <w:rPr>
          <w:rFonts w:asciiTheme="majorBidi" w:hAnsiTheme="majorBidi" w:cstheme="majorBidi"/>
          <w:sz w:val="24"/>
          <w:szCs w:val="24"/>
        </w:rPr>
        <w:t>, II/118, 119.</w:t>
      </w:r>
      <w:r w:rsidR="0056433F" w:rsidRPr="001824F9">
        <w:rPr>
          <w:rFonts w:asciiTheme="majorBidi" w:hAnsiTheme="majorBidi" w:cstheme="majorBidi"/>
          <w:sz w:val="24"/>
          <w:szCs w:val="24"/>
        </w:rPr>
        <w:t xml:space="preserve"> Şia da </w:t>
      </w:r>
      <w:proofErr w:type="spellStart"/>
      <w:r w:rsidR="0056433F" w:rsidRPr="001824F9">
        <w:rPr>
          <w:rFonts w:asciiTheme="majorBidi" w:hAnsiTheme="majorBidi" w:cstheme="majorBidi"/>
          <w:sz w:val="24"/>
          <w:szCs w:val="24"/>
        </w:rPr>
        <w:t>Kıyas’a</w:t>
      </w:r>
      <w:proofErr w:type="spellEnd"/>
      <w:r w:rsidR="0056433F" w:rsidRPr="001824F9">
        <w:rPr>
          <w:rFonts w:asciiTheme="majorBidi" w:hAnsiTheme="majorBidi" w:cstheme="majorBidi"/>
          <w:sz w:val="24"/>
          <w:szCs w:val="24"/>
        </w:rPr>
        <w:t xml:space="preserve"> karşı çıkıp, onun yerine aklı koymuşlardır. </w:t>
      </w:r>
      <w:proofErr w:type="spellStart"/>
      <w:r w:rsidR="00F57CF1" w:rsidRPr="001F11B6">
        <w:rPr>
          <w:rFonts w:asciiTheme="majorBidi" w:hAnsiTheme="majorBidi" w:cstheme="majorBidi"/>
          <w:b/>
          <w:bCs/>
          <w:sz w:val="24"/>
          <w:szCs w:val="24"/>
        </w:rPr>
        <w:t>Mutezile</w:t>
      </w:r>
      <w:r w:rsidR="00F57CF1" w:rsidRPr="001824F9">
        <w:rPr>
          <w:rFonts w:asciiTheme="majorBidi" w:hAnsiTheme="majorBidi" w:cstheme="majorBidi"/>
          <w:sz w:val="24"/>
          <w:szCs w:val="24"/>
        </w:rPr>
        <w:t>’nin</w:t>
      </w:r>
      <w:proofErr w:type="spellEnd"/>
      <w:r w:rsidR="00F57CF1" w:rsidRPr="001824F9">
        <w:rPr>
          <w:rFonts w:asciiTheme="majorBidi" w:hAnsiTheme="majorBidi" w:cstheme="majorBidi"/>
          <w:sz w:val="24"/>
          <w:szCs w:val="24"/>
        </w:rPr>
        <w:t xml:space="preserve"> yaklaşımı da Şia gibidir. Bkz. Abdülkadir Şener, Kıyas, </w:t>
      </w:r>
      <w:proofErr w:type="spellStart"/>
      <w:r w:rsidR="00F57CF1" w:rsidRPr="001824F9">
        <w:rPr>
          <w:rFonts w:asciiTheme="majorBidi" w:hAnsiTheme="majorBidi" w:cstheme="majorBidi"/>
          <w:sz w:val="24"/>
          <w:szCs w:val="24"/>
        </w:rPr>
        <w:t>İstihsan</w:t>
      </w:r>
      <w:proofErr w:type="spellEnd"/>
      <w:r w:rsidR="00F57CF1" w:rsidRPr="001824F9">
        <w:rPr>
          <w:rFonts w:asciiTheme="majorBidi" w:hAnsiTheme="majorBidi" w:cstheme="majorBidi"/>
          <w:sz w:val="24"/>
          <w:szCs w:val="24"/>
        </w:rPr>
        <w:t xml:space="preserve">, </w:t>
      </w:r>
      <w:proofErr w:type="spellStart"/>
      <w:r w:rsidR="00F57CF1" w:rsidRPr="001824F9">
        <w:rPr>
          <w:rFonts w:asciiTheme="majorBidi" w:hAnsiTheme="majorBidi" w:cstheme="majorBidi"/>
          <w:sz w:val="24"/>
          <w:szCs w:val="24"/>
        </w:rPr>
        <w:t>İstislah</w:t>
      </w:r>
      <w:proofErr w:type="spellEnd"/>
      <w:r w:rsidR="00F57CF1" w:rsidRPr="001824F9">
        <w:rPr>
          <w:rFonts w:asciiTheme="majorBidi" w:hAnsiTheme="majorBidi" w:cstheme="majorBidi"/>
          <w:sz w:val="24"/>
          <w:szCs w:val="24"/>
        </w:rPr>
        <w:t>, s. 92, 93.</w:t>
      </w:r>
      <w:r w:rsidR="00F10DF1" w:rsidRPr="001824F9">
        <w:rPr>
          <w:rFonts w:asciiTheme="majorBidi" w:hAnsiTheme="majorBidi" w:cstheme="majorBidi"/>
          <w:sz w:val="24"/>
          <w:szCs w:val="24"/>
        </w:rPr>
        <w:t xml:space="preserve"> </w:t>
      </w:r>
      <w:proofErr w:type="spellStart"/>
      <w:r w:rsidR="00F10DF1" w:rsidRPr="001824F9">
        <w:rPr>
          <w:rFonts w:asciiTheme="majorBidi" w:hAnsiTheme="majorBidi" w:cstheme="majorBidi"/>
          <w:sz w:val="24"/>
          <w:szCs w:val="24"/>
        </w:rPr>
        <w:t>Kıyas’ı</w:t>
      </w:r>
      <w:proofErr w:type="spellEnd"/>
      <w:r w:rsidR="00F10DF1" w:rsidRPr="001824F9">
        <w:rPr>
          <w:rFonts w:asciiTheme="majorBidi" w:hAnsiTheme="majorBidi" w:cstheme="majorBidi"/>
          <w:sz w:val="24"/>
          <w:szCs w:val="24"/>
        </w:rPr>
        <w:t xml:space="preserve"> ilk reddeden ise, </w:t>
      </w:r>
      <w:proofErr w:type="spellStart"/>
      <w:r w:rsidR="00F10DF1" w:rsidRPr="001F11B6">
        <w:rPr>
          <w:rFonts w:asciiTheme="majorBidi" w:hAnsiTheme="majorBidi" w:cstheme="majorBidi"/>
          <w:b/>
          <w:bCs/>
          <w:sz w:val="24"/>
          <w:szCs w:val="24"/>
        </w:rPr>
        <w:t>Mutezile’den</w:t>
      </w:r>
      <w:proofErr w:type="spellEnd"/>
      <w:r w:rsidR="00F10DF1" w:rsidRPr="001F11B6">
        <w:rPr>
          <w:rFonts w:asciiTheme="majorBidi" w:hAnsiTheme="majorBidi" w:cstheme="majorBidi"/>
          <w:b/>
          <w:bCs/>
          <w:sz w:val="24"/>
          <w:szCs w:val="24"/>
        </w:rPr>
        <w:t xml:space="preserve"> İbrahim </w:t>
      </w:r>
      <w:proofErr w:type="spellStart"/>
      <w:r w:rsidR="00F10DF1" w:rsidRPr="001F11B6">
        <w:rPr>
          <w:rFonts w:asciiTheme="majorBidi" w:hAnsiTheme="majorBidi" w:cstheme="majorBidi"/>
          <w:b/>
          <w:bCs/>
          <w:sz w:val="24"/>
          <w:szCs w:val="24"/>
        </w:rPr>
        <w:t>Nazam</w:t>
      </w:r>
      <w:proofErr w:type="spellEnd"/>
      <w:r w:rsidR="00F10DF1" w:rsidRPr="001824F9">
        <w:rPr>
          <w:rFonts w:asciiTheme="majorBidi" w:hAnsiTheme="majorBidi" w:cstheme="majorBidi"/>
          <w:sz w:val="24"/>
          <w:szCs w:val="24"/>
        </w:rPr>
        <w:t xml:space="preserve"> olmuştur. Bkz. Muhammed </w:t>
      </w:r>
      <w:proofErr w:type="spellStart"/>
      <w:r w:rsidR="00F10DF1" w:rsidRPr="001824F9">
        <w:rPr>
          <w:rFonts w:asciiTheme="majorBidi" w:hAnsiTheme="majorBidi" w:cstheme="majorBidi"/>
          <w:sz w:val="24"/>
          <w:szCs w:val="24"/>
        </w:rPr>
        <w:t>Zahid</w:t>
      </w:r>
      <w:proofErr w:type="spellEnd"/>
      <w:r w:rsidR="00F10DF1" w:rsidRPr="001824F9">
        <w:rPr>
          <w:rFonts w:asciiTheme="majorBidi" w:hAnsiTheme="majorBidi" w:cstheme="majorBidi"/>
          <w:sz w:val="24"/>
          <w:szCs w:val="24"/>
        </w:rPr>
        <w:t xml:space="preserve"> el-</w:t>
      </w:r>
      <w:proofErr w:type="spellStart"/>
      <w:r w:rsidR="00F10DF1" w:rsidRPr="001824F9">
        <w:rPr>
          <w:rFonts w:asciiTheme="majorBidi" w:hAnsiTheme="majorBidi" w:cstheme="majorBidi"/>
          <w:sz w:val="24"/>
          <w:szCs w:val="24"/>
        </w:rPr>
        <w:t>Kevseri</w:t>
      </w:r>
      <w:proofErr w:type="spellEnd"/>
      <w:r w:rsidR="00F10DF1" w:rsidRPr="001824F9">
        <w:rPr>
          <w:rFonts w:asciiTheme="majorBidi" w:hAnsiTheme="majorBidi" w:cstheme="majorBidi"/>
          <w:sz w:val="24"/>
          <w:szCs w:val="24"/>
        </w:rPr>
        <w:t>, Hanefî Fıkhının Esasları, (Çev. Abdülkadir Şener, Cemal Sofuoğlu), Ankara, 1991, s. 7, 8.</w:t>
      </w:r>
    </w:p>
  </w:footnote>
  <w:footnote w:id="39">
    <w:p w14:paraId="7036D032" w14:textId="1CFA2D10" w:rsidR="00EC5CAD" w:rsidRPr="001824F9" w:rsidRDefault="00EC5CAD"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Zahid</w:t>
      </w:r>
      <w:proofErr w:type="spellEnd"/>
      <w:r w:rsidRPr="001824F9">
        <w:rPr>
          <w:rFonts w:asciiTheme="majorBidi" w:hAnsiTheme="majorBidi" w:cstheme="majorBidi"/>
          <w:sz w:val="24"/>
          <w:szCs w:val="24"/>
        </w:rPr>
        <w:t xml:space="preserve"> el-</w:t>
      </w:r>
      <w:proofErr w:type="spellStart"/>
      <w:r w:rsidRPr="001824F9">
        <w:rPr>
          <w:rFonts w:asciiTheme="majorBidi" w:hAnsiTheme="majorBidi" w:cstheme="majorBidi"/>
          <w:sz w:val="24"/>
          <w:szCs w:val="24"/>
        </w:rPr>
        <w:t>Kevseri</w:t>
      </w:r>
      <w:proofErr w:type="spellEnd"/>
      <w:r w:rsidRPr="001824F9">
        <w:rPr>
          <w:rFonts w:asciiTheme="majorBidi" w:hAnsiTheme="majorBidi" w:cstheme="majorBidi"/>
          <w:sz w:val="24"/>
          <w:szCs w:val="24"/>
        </w:rPr>
        <w:t>, Hanefî Fıkhının Esasları, (Çev. Abdülkadir Şener, Cemal Sofuoğlu), Ankara, 1991, s. 9.</w:t>
      </w:r>
    </w:p>
  </w:footnote>
  <w:footnote w:id="40">
    <w:p w14:paraId="2FEF132B" w14:textId="06968C0A"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w:t>
      </w:r>
      <w:proofErr w:type="spellStart"/>
      <w:r w:rsidR="00593919">
        <w:rPr>
          <w:rFonts w:asciiTheme="majorBidi" w:hAnsiTheme="majorBidi" w:cstheme="majorBidi"/>
          <w:sz w:val="24"/>
          <w:szCs w:val="24"/>
        </w:rPr>
        <w:t>Hallaf</w:t>
      </w:r>
      <w:proofErr w:type="spellEnd"/>
      <w:r w:rsidR="00593919">
        <w:rPr>
          <w:rFonts w:asciiTheme="majorBidi" w:hAnsiTheme="majorBidi" w:cstheme="majorBidi"/>
          <w:sz w:val="24"/>
          <w:szCs w:val="24"/>
        </w:rPr>
        <w:t xml:space="preserve">, </w:t>
      </w:r>
      <w:proofErr w:type="spellStart"/>
      <w:r w:rsidR="00593919">
        <w:rPr>
          <w:rFonts w:asciiTheme="majorBidi" w:hAnsiTheme="majorBidi" w:cstheme="majorBidi"/>
          <w:sz w:val="24"/>
          <w:szCs w:val="24"/>
        </w:rPr>
        <w:t>Ilmu</w:t>
      </w:r>
      <w:proofErr w:type="spellEnd"/>
      <w:r w:rsidR="00593919">
        <w:rPr>
          <w:rFonts w:asciiTheme="majorBidi" w:hAnsiTheme="majorBidi" w:cstheme="majorBidi"/>
          <w:sz w:val="24"/>
          <w:szCs w:val="24"/>
        </w:rPr>
        <w:t xml:space="preserve"> </w:t>
      </w:r>
      <w:proofErr w:type="spellStart"/>
      <w:r w:rsidR="00593919">
        <w:rPr>
          <w:rFonts w:asciiTheme="majorBidi" w:hAnsiTheme="majorBidi" w:cstheme="majorBidi"/>
          <w:sz w:val="24"/>
          <w:szCs w:val="24"/>
        </w:rPr>
        <w:t>Usuli’l-Fıkh</w:t>
      </w:r>
      <w:proofErr w:type="spellEnd"/>
      <w:r w:rsidR="00593919">
        <w:rPr>
          <w:rFonts w:asciiTheme="majorBidi" w:hAnsiTheme="majorBidi" w:cstheme="majorBidi"/>
          <w:sz w:val="24"/>
          <w:szCs w:val="24"/>
        </w:rPr>
        <w:t xml:space="preserve">, s. 143; </w:t>
      </w:r>
      <w:r w:rsidRPr="001824F9">
        <w:rPr>
          <w:rFonts w:asciiTheme="majorBidi" w:hAnsiTheme="majorBidi" w:cstheme="majorBidi"/>
          <w:sz w:val="24"/>
          <w:szCs w:val="24"/>
        </w:rPr>
        <w:t xml:space="preserve">Osman </w:t>
      </w:r>
      <w:proofErr w:type="spellStart"/>
      <w:r w:rsidRPr="001824F9">
        <w:rPr>
          <w:rFonts w:asciiTheme="majorBidi" w:hAnsiTheme="majorBidi" w:cstheme="majorBidi"/>
          <w:sz w:val="24"/>
          <w:szCs w:val="24"/>
        </w:rPr>
        <w:t>Keskioğlu</w:t>
      </w:r>
      <w:proofErr w:type="spellEnd"/>
      <w:r w:rsidRPr="001824F9">
        <w:rPr>
          <w:rFonts w:asciiTheme="majorBidi" w:hAnsiTheme="majorBidi" w:cstheme="majorBidi"/>
          <w:sz w:val="24"/>
          <w:szCs w:val="24"/>
        </w:rPr>
        <w:t xml:space="preserve">, Fıkıh Tarihi ve İslam Hukuku, s. 92, 94. </w:t>
      </w:r>
    </w:p>
  </w:footnote>
  <w:footnote w:id="41">
    <w:p w14:paraId="73EF1C38" w14:textId="4769EFBA"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Osman </w:t>
      </w:r>
      <w:proofErr w:type="spellStart"/>
      <w:r w:rsidRPr="001824F9">
        <w:rPr>
          <w:rFonts w:asciiTheme="majorBidi" w:hAnsiTheme="majorBidi" w:cstheme="majorBidi"/>
          <w:sz w:val="24"/>
          <w:szCs w:val="24"/>
        </w:rPr>
        <w:t>Keskioğlu</w:t>
      </w:r>
      <w:proofErr w:type="spellEnd"/>
      <w:r w:rsidRPr="001824F9">
        <w:rPr>
          <w:rFonts w:asciiTheme="majorBidi" w:hAnsiTheme="majorBidi" w:cstheme="majorBidi"/>
          <w:sz w:val="24"/>
          <w:szCs w:val="24"/>
        </w:rPr>
        <w:t>, Fıkıh Tarihi ve İslam Hukuku, s. 91; Fahrettin Atar, Fıkıh Usulü, s. 401.</w:t>
      </w:r>
    </w:p>
  </w:footnote>
  <w:footnote w:id="42">
    <w:p w14:paraId="396B1DC1" w14:textId="0591AE88" w:rsidR="00B90259" w:rsidRPr="001824F9" w:rsidRDefault="00B90259"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Abdülkadir Şener, Kıyas, </w:t>
      </w:r>
      <w:proofErr w:type="spellStart"/>
      <w:r w:rsidRPr="001824F9">
        <w:rPr>
          <w:rFonts w:asciiTheme="majorBidi" w:hAnsiTheme="majorBidi" w:cstheme="majorBidi"/>
          <w:sz w:val="24"/>
          <w:szCs w:val="24"/>
        </w:rPr>
        <w:t>İstihsan</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İstislah</w:t>
      </w:r>
      <w:proofErr w:type="spellEnd"/>
      <w:r w:rsidRPr="001824F9">
        <w:rPr>
          <w:rFonts w:asciiTheme="majorBidi" w:hAnsiTheme="majorBidi" w:cstheme="majorBidi"/>
          <w:sz w:val="24"/>
          <w:szCs w:val="24"/>
        </w:rPr>
        <w:t>, s. 61.</w:t>
      </w:r>
      <w:r w:rsidR="002B071A">
        <w:rPr>
          <w:rFonts w:asciiTheme="majorBidi" w:hAnsiTheme="majorBidi" w:cstheme="majorBidi"/>
          <w:sz w:val="24"/>
          <w:szCs w:val="24"/>
        </w:rPr>
        <w:t xml:space="preserve"> Bkz. </w:t>
      </w:r>
      <w:proofErr w:type="spellStart"/>
      <w:r w:rsidR="002B071A">
        <w:rPr>
          <w:rFonts w:asciiTheme="majorBidi" w:hAnsiTheme="majorBidi" w:cstheme="majorBidi"/>
          <w:sz w:val="24"/>
          <w:szCs w:val="24"/>
        </w:rPr>
        <w:t>Hallaf</w:t>
      </w:r>
      <w:proofErr w:type="spellEnd"/>
      <w:r w:rsidR="002B071A">
        <w:rPr>
          <w:rFonts w:asciiTheme="majorBidi" w:hAnsiTheme="majorBidi" w:cstheme="majorBidi"/>
          <w:sz w:val="24"/>
          <w:szCs w:val="24"/>
        </w:rPr>
        <w:t xml:space="preserve">, </w:t>
      </w:r>
      <w:proofErr w:type="spellStart"/>
      <w:r w:rsidR="002B071A">
        <w:rPr>
          <w:rFonts w:asciiTheme="majorBidi" w:hAnsiTheme="majorBidi" w:cstheme="majorBidi"/>
          <w:sz w:val="24"/>
          <w:szCs w:val="24"/>
        </w:rPr>
        <w:t>Ilmu</w:t>
      </w:r>
      <w:proofErr w:type="spellEnd"/>
      <w:r w:rsidR="002B071A">
        <w:rPr>
          <w:rFonts w:asciiTheme="majorBidi" w:hAnsiTheme="majorBidi" w:cstheme="majorBidi"/>
          <w:sz w:val="24"/>
          <w:szCs w:val="24"/>
        </w:rPr>
        <w:t xml:space="preserve"> </w:t>
      </w:r>
      <w:proofErr w:type="spellStart"/>
      <w:r w:rsidR="002B071A">
        <w:rPr>
          <w:rFonts w:asciiTheme="majorBidi" w:hAnsiTheme="majorBidi" w:cstheme="majorBidi"/>
          <w:sz w:val="24"/>
          <w:szCs w:val="24"/>
        </w:rPr>
        <w:t>Usuli’l-Fıkh</w:t>
      </w:r>
      <w:proofErr w:type="spellEnd"/>
      <w:r w:rsidR="002B071A">
        <w:rPr>
          <w:rFonts w:asciiTheme="majorBidi" w:hAnsiTheme="majorBidi" w:cstheme="majorBidi"/>
          <w:sz w:val="24"/>
          <w:szCs w:val="24"/>
        </w:rPr>
        <w:t>, s. 142.</w:t>
      </w:r>
    </w:p>
  </w:footnote>
  <w:footnote w:id="43">
    <w:p w14:paraId="06B963D0" w14:textId="212FED7F"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Bkz. Osman </w:t>
      </w:r>
      <w:proofErr w:type="spellStart"/>
      <w:r w:rsidRPr="001824F9">
        <w:rPr>
          <w:rFonts w:asciiTheme="majorBidi" w:hAnsiTheme="majorBidi" w:cstheme="majorBidi"/>
          <w:sz w:val="24"/>
          <w:szCs w:val="24"/>
        </w:rPr>
        <w:t>Keskioğlu</w:t>
      </w:r>
      <w:proofErr w:type="spellEnd"/>
      <w:r w:rsidRPr="001824F9">
        <w:rPr>
          <w:rFonts w:asciiTheme="majorBidi" w:hAnsiTheme="majorBidi" w:cstheme="majorBidi"/>
          <w:sz w:val="24"/>
          <w:szCs w:val="24"/>
        </w:rPr>
        <w:t>, Fıkıh Tarihi ve İslam Hukuku, s. 92, 94.</w:t>
      </w:r>
    </w:p>
  </w:footnote>
  <w:footnote w:id="44">
    <w:p w14:paraId="327B8956" w14:textId="0B98FAD6" w:rsidR="005D1784" w:rsidRPr="001824F9" w:rsidRDefault="005D1784"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Abdülkerim Zeydan, el-</w:t>
      </w:r>
      <w:proofErr w:type="spellStart"/>
      <w:r w:rsidRPr="001824F9">
        <w:rPr>
          <w:rFonts w:asciiTheme="majorBidi" w:hAnsiTheme="majorBidi" w:cstheme="majorBidi"/>
          <w:sz w:val="24"/>
          <w:szCs w:val="24"/>
        </w:rPr>
        <w:t>Vecîz</w:t>
      </w:r>
      <w:proofErr w:type="spellEnd"/>
      <w:r w:rsidRPr="001824F9">
        <w:rPr>
          <w:rFonts w:asciiTheme="majorBidi" w:hAnsiTheme="majorBidi" w:cstheme="majorBidi"/>
          <w:sz w:val="24"/>
          <w:szCs w:val="24"/>
        </w:rPr>
        <w:t>, s. 194.</w:t>
      </w:r>
    </w:p>
  </w:footnote>
  <w:footnote w:id="45">
    <w:p w14:paraId="107B1CAE" w14:textId="7A138315" w:rsidR="00B90259" w:rsidRPr="001824F9" w:rsidRDefault="00B90259"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w:t>
      </w:r>
      <w:r w:rsidR="005D1784" w:rsidRPr="001824F9">
        <w:rPr>
          <w:rFonts w:asciiTheme="majorBidi" w:hAnsiTheme="majorBidi" w:cstheme="majorBidi"/>
          <w:sz w:val="24"/>
          <w:szCs w:val="24"/>
        </w:rPr>
        <w:t>Abdülkerim Zeydan, el-</w:t>
      </w:r>
      <w:proofErr w:type="spellStart"/>
      <w:r w:rsidR="005D1784" w:rsidRPr="001824F9">
        <w:rPr>
          <w:rFonts w:asciiTheme="majorBidi" w:hAnsiTheme="majorBidi" w:cstheme="majorBidi"/>
          <w:sz w:val="24"/>
          <w:szCs w:val="24"/>
        </w:rPr>
        <w:t>Vecîz</w:t>
      </w:r>
      <w:proofErr w:type="spellEnd"/>
      <w:r w:rsidR="005D1784" w:rsidRPr="001824F9">
        <w:rPr>
          <w:rFonts w:asciiTheme="majorBidi" w:hAnsiTheme="majorBidi" w:cstheme="majorBidi"/>
          <w:sz w:val="24"/>
          <w:szCs w:val="24"/>
        </w:rPr>
        <w:t>, s. 195.</w:t>
      </w:r>
      <w:r w:rsidR="00593919">
        <w:rPr>
          <w:rFonts w:asciiTheme="majorBidi" w:hAnsiTheme="majorBidi" w:cstheme="majorBidi"/>
          <w:sz w:val="24"/>
          <w:szCs w:val="24"/>
        </w:rPr>
        <w:t xml:space="preserve"> Bkz. </w:t>
      </w:r>
      <w:proofErr w:type="spellStart"/>
      <w:r w:rsidR="00593919">
        <w:rPr>
          <w:rFonts w:asciiTheme="majorBidi" w:hAnsiTheme="majorBidi" w:cstheme="majorBidi"/>
          <w:sz w:val="24"/>
          <w:szCs w:val="24"/>
        </w:rPr>
        <w:t>Hallaf</w:t>
      </w:r>
      <w:proofErr w:type="spellEnd"/>
      <w:r w:rsidR="00593919">
        <w:rPr>
          <w:rFonts w:asciiTheme="majorBidi" w:hAnsiTheme="majorBidi" w:cstheme="majorBidi"/>
          <w:sz w:val="24"/>
          <w:szCs w:val="24"/>
        </w:rPr>
        <w:t xml:space="preserve">, </w:t>
      </w:r>
      <w:proofErr w:type="spellStart"/>
      <w:r w:rsidR="00593919">
        <w:rPr>
          <w:rFonts w:asciiTheme="majorBidi" w:hAnsiTheme="majorBidi" w:cstheme="majorBidi"/>
          <w:sz w:val="24"/>
          <w:szCs w:val="24"/>
        </w:rPr>
        <w:t>Ilmu</w:t>
      </w:r>
      <w:proofErr w:type="spellEnd"/>
      <w:r w:rsidR="00593919">
        <w:rPr>
          <w:rFonts w:asciiTheme="majorBidi" w:hAnsiTheme="majorBidi" w:cstheme="majorBidi"/>
          <w:sz w:val="24"/>
          <w:szCs w:val="24"/>
        </w:rPr>
        <w:t xml:space="preserve"> </w:t>
      </w:r>
      <w:proofErr w:type="spellStart"/>
      <w:r w:rsidR="00593919">
        <w:rPr>
          <w:rFonts w:asciiTheme="majorBidi" w:hAnsiTheme="majorBidi" w:cstheme="majorBidi"/>
          <w:sz w:val="24"/>
          <w:szCs w:val="24"/>
        </w:rPr>
        <w:t>Usuli’l-Fıkh</w:t>
      </w:r>
      <w:proofErr w:type="spellEnd"/>
      <w:r w:rsidR="00593919">
        <w:rPr>
          <w:rFonts w:asciiTheme="majorBidi" w:hAnsiTheme="majorBidi" w:cstheme="majorBidi"/>
          <w:sz w:val="24"/>
          <w:szCs w:val="24"/>
        </w:rPr>
        <w:t>, s. 139-143.</w:t>
      </w:r>
    </w:p>
  </w:footnote>
  <w:footnote w:id="46">
    <w:p w14:paraId="4FA3D055" w14:textId="67A5F080" w:rsidR="00FC0812" w:rsidRPr="001824F9" w:rsidRDefault="00FC0812"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Zehebî</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Siyeru</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A’lâmü’n-Nübelâ</w:t>
      </w:r>
      <w:proofErr w:type="spellEnd"/>
      <w:r w:rsidRPr="001824F9">
        <w:rPr>
          <w:rFonts w:asciiTheme="majorBidi" w:hAnsiTheme="majorBidi" w:cstheme="majorBidi"/>
          <w:sz w:val="24"/>
          <w:szCs w:val="24"/>
        </w:rPr>
        <w:t>, VII/309.</w:t>
      </w:r>
    </w:p>
  </w:footnote>
  <w:footnote w:id="47">
    <w:p w14:paraId="69DE8F07" w14:textId="77777777" w:rsidR="00325518" w:rsidRPr="001824F9" w:rsidRDefault="00325518"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Osman </w:t>
      </w:r>
      <w:proofErr w:type="spellStart"/>
      <w:r w:rsidRPr="001824F9">
        <w:rPr>
          <w:rFonts w:asciiTheme="majorBidi" w:hAnsiTheme="majorBidi" w:cstheme="majorBidi"/>
          <w:sz w:val="24"/>
          <w:szCs w:val="24"/>
        </w:rPr>
        <w:t>Keskioğlu</w:t>
      </w:r>
      <w:proofErr w:type="spellEnd"/>
      <w:r w:rsidRPr="001824F9">
        <w:rPr>
          <w:rFonts w:asciiTheme="majorBidi" w:hAnsiTheme="majorBidi" w:cstheme="majorBidi"/>
          <w:sz w:val="24"/>
          <w:szCs w:val="24"/>
        </w:rPr>
        <w:t xml:space="preserve">, Fıkıh Tarihi ve İslam Hukuku, s. 111. </w:t>
      </w:r>
    </w:p>
  </w:footnote>
  <w:footnote w:id="48">
    <w:p w14:paraId="3439245F" w14:textId="084F08FC" w:rsidR="00C43717" w:rsidRPr="001824F9" w:rsidRDefault="00C43717"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Abdülkadir Şene</w:t>
      </w:r>
      <w:r w:rsidR="000E32FD" w:rsidRPr="001824F9">
        <w:rPr>
          <w:rFonts w:asciiTheme="majorBidi" w:hAnsiTheme="majorBidi" w:cstheme="majorBidi"/>
          <w:sz w:val="24"/>
          <w:szCs w:val="24"/>
        </w:rPr>
        <w:t>r</w:t>
      </w:r>
      <w:r w:rsidRPr="001824F9">
        <w:rPr>
          <w:rFonts w:asciiTheme="majorBidi" w:hAnsiTheme="majorBidi" w:cstheme="majorBidi"/>
          <w:sz w:val="24"/>
          <w:szCs w:val="24"/>
        </w:rPr>
        <w:t xml:space="preserve">, Kıyas, </w:t>
      </w:r>
      <w:proofErr w:type="spellStart"/>
      <w:r w:rsidRPr="001824F9">
        <w:rPr>
          <w:rFonts w:asciiTheme="majorBidi" w:hAnsiTheme="majorBidi" w:cstheme="majorBidi"/>
          <w:sz w:val="24"/>
          <w:szCs w:val="24"/>
        </w:rPr>
        <w:t>İstihsan</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İstislah</w:t>
      </w:r>
      <w:proofErr w:type="spellEnd"/>
      <w:r w:rsidRPr="001824F9">
        <w:rPr>
          <w:rFonts w:asciiTheme="majorBidi" w:hAnsiTheme="majorBidi" w:cstheme="majorBidi"/>
          <w:sz w:val="24"/>
          <w:szCs w:val="24"/>
        </w:rPr>
        <w:t>, s. 60.</w:t>
      </w:r>
    </w:p>
  </w:footnote>
  <w:footnote w:id="49">
    <w:p w14:paraId="20B45955" w14:textId="50B4ABC1" w:rsidR="0041758A" w:rsidRPr="001824F9" w:rsidRDefault="0041758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w:t>
      </w:r>
      <w:proofErr w:type="spellStart"/>
      <w:r w:rsidR="00FC0812" w:rsidRPr="001824F9">
        <w:rPr>
          <w:rFonts w:asciiTheme="majorBidi" w:hAnsiTheme="majorBidi" w:cstheme="majorBidi"/>
          <w:sz w:val="24"/>
          <w:szCs w:val="24"/>
        </w:rPr>
        <w:t>Zehebî</w:t>
      </w:r>
      <w:proofErr w:type="spellEnd"/>
      <w:r w:rsidR="00FC0812" w:rsidRPr="001824F9">
        <w:rPr>
          <w:rFonts w:asciiTheme="majorBidi" w:hAnsiTheme="majorBidi" w:cstheme="majorBidi"/>
          <w:sz w:val="24"/>
          <w:szCs w:val="24"/>
        </w:rPr>
        <w:t xml:space="preserve">, </w:t>
      </w:r>
      <w:proofErr w:type="spellStart"/>
      <w:r w:rsidR="00FC0812" w:rsidRPr="001824F9">
        <w:rPr>
          <w:rFonts w:asciiTheme="majorBidi" w:hAnsiTheme="majorBidi" w:cstheme="majorBidi"/>
          <w:sz w:val="24"/>
          <w:szCs w:val="24"/>
        </w:rPr>
        <w:t>Siyeru</w:t>
      </w:r>
      <w:proofErr w:type="spellEnd"/>
      <w:r w:rsidR="00FC0812" w:rsidRPr="001824F9">
        <w:rPr>
          <w:rFonts w:asciiTheme="majorBidi" w:hAnsiTheme="majorBidi" w:cstheme="majorBidi"/>
          <w:sz w:val="24"/>
          <w:szCs w:val="24"/>
        </w:rPr>
        <w:t xml:space="preserve"> </w:t>
      </w:r>
      <w:proofErr w:type="spellStart"/>
      <w:r w:rsidR="00FC0812" w:rsidRPr="001824F9">
        <w:rPr>
          <w:rFonts w:asciiTheme="majorBidi" w:hAnsiTheme="majorBidi" w:cstheme="majorBidi"/>
          <w:sz w:val="24"/>
          <w:szCs w:val="24"/>
        </w:rPr>
        <w:t>A’lâmü’n-Nübelâ</w:t>
      </w:r>
      <w:proofErr w:type="spellEnd"/>
      <w:r w:rsidR="00FC0812" w:rsidRPr="001824F9">
        <w:rPr>
          <w:rFonts w:asciiTheme="majorBidi" w:hAnsiTheme="majorBidi" w:cstheme="majorBidi"/>
          <w:sz w:val="24"/>
          <w:szCs w:val="24"/>
        </w:rPr>
        <w:t>, VII/336;</w:t>
      </w:r>
      <w:r w:rsidRPr="001824F9">
        <w:rPr>
          <w:rFonts w:asciiTheme="majorBidi" w:hAnsiTheme="majorBidi" w:cstheme="majorBidi"/>
          <w:sz w:val="24"/>
          <w:szCs w:val="24"/>
        </w:rPr>
        <w:t xml:space="preserve"> Osman </w:t>
      </w:r>
      <w:proofErr w:type="spellStart"/>
      <w:r w:rsidRPr="001824F9">
        <w:rPr>
          <w:rFonts w:asciiTheme="majorBidi" w:hAnsiTheme="majorBidi" w:cstheme="majorBidi"/>
          <w:sz w:val="24"/>
          <w:szCs w:val="24"/>
        </w:rPr>
        <w:t>Keskioğlu</w:t>
      </w:r>
      <w:proofErr w:type="spellEnd"/>
      <w:r w:rsidRPr="001824F9">
        <w:rPr>
          <w:rFonts w:asciiTheme="majorBidi" w:hAnsiTheme="majorBidi" w:cstheme="majorBidi"/>
          <w:sz w:val="24"/>
          <w:szCs w:val="24"/>
        </w:rPr>
        <w:t>, Fıkıh Tarihi ve İslam Hukuku, s. 120; Fahrettin Atar, Fıkıh Usulü, s. 409, 410.</w:t>
      </w:r>
    </w:p>
  </w:footnote>
  <w:footnote w:id="50">
    <w:p w14:paraId="21B1E0D6" w14:textId="400B376D"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Bkz. Osman </w:t>
      </w:r>
      <w:proofErr w:type="spellStart"/>
      <w:r w:rsidRPr="001824F9">
        <w:rPr>
          <w:rFonts w:asciiTheme="majorBidi" w:hAnsiTheme="majorBidi" w:cstheme="majorBidi"/>
          <w:sz w:val="24"/>
          <w:szCs w:val="24"/>
        </w:rPr>
        <w:t>Keskioğlu</w:t>
      </w:r>
      <w:proofErr w:type="spellEnd"/>
      <w:r w:rsidRPr="001824F9">
        <w:rPr>
          <w:rFonts w:asciiTheme="majorBidi" w:hAnsiTheme="majorBidi" w:cstheme="majorBidi"/>
          <w:sz w:val="24"/>
          <w:szCs w:val="24"/>
        </w:rPr>
        <w:t>, Fıkıh Tarihi ve İslam Hukuku, s. 120; Fahrettin Atar, Fıkıh Usulü, s. 410.</w:t>
      </w:r>
    </w:p>
  </w:footnote>
  <w:footnote w:id="51">
    <w:p w14:paraId="62ADA146" w14:textId="7DA57629"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Bu vesile ile </w:t>
      </w:r>
      <w:proofErr w:type="spellStart"/>
      <w:r w:rsidRPr="001824F9">
        <w:rPr>
          <w:rFonts w:asciiTheme="majorBidi" w:hAnsiTheme="majorBidi" w:cstheme="majorBidi"/>
          <w:sz w:val="24"/>
          <w:szCs w:val="24"/>
        </w:rPr>
        <w:t>Ahmed</w:t>
      </w:r>
      <w:proofErr w:type="spellEnd"/>
      <w:r w:rsidRPr="001824F9">
        <w:rPr>
          <w:rFonts w:asciiTheme="majorBidi" w:hAnsiTheme="majorBidi" w:cstheme="majorBidi"/>
          <w:sz w:val="24"/>
          <w:szCs w:val="24"/>
        </w:rPr>
        <w:t xml:space="preserve"> b. </w:t>
      </w:r>
      <w:proofErr w:type="spellStart"/>
      <w:r w:rsidRPr="001824F9">
        <w:rPr>
          <w:rFonts w:asciiTheme="majorBidi" w:hAnsiTheme="majorBidi" w:cstheme="majorBidi"/>
          <w:sz w:val="24"/>
          <w:szCs w:val="24"/>
        </w:rPr>
        <w:t>Hanbel</w:t>
      </w:r>
      <w:proofErr w:type="spellEnd"/>
      <w:r w:rsidRPr="001824F9">
        <w:rPr>
          <w:rFonts w:asciiTheme="majorBidi" w:hAnsiTheme="majorBidi" w:cstheme="majorBidi"/>
          <w:sz w:val="24"/>
          <w:szCs w:val="24"/>
        </w:rPr>
        <w:t xml:space="preserve"> ‘in de hadis/eser ehli olduğunu belirtmiş olalım. Bkz. Fahrettin Atar, Fıkıh Usulü, s. 411. </w:t>
      </w:r>
    </w:p>
  </w:footnote>
  <w:footnote w:id="52">
    <w:p w14:paraId="57F741D8" w14:textId="02838BC1" w:rsidR="00D25A8B" w:rsidRPr="001824F9" w:rsidRDefault="00D25A8B"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Abdülkadir Şener, Kıyas, </w:t>
      </w:r>
      <w:proofErr w:type="spellStart"/>
      <w:r w:rsidRPr="001824F9">
        <w:rPr>
          <w:rFonts w:asciiTheme="majorBidi" w:hAnsiTheme="majorBidi" w:cstheme="majorBidi"/>
          <w:sz w:val="24"/>
          <w:szCs w:val="24"/>
        </w:rPr>
        <w:t>İstihsan</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İstislah</w:t>
      </w:r>
      <w:proofErr w:type="spellEnd"/>
      <w:r w:rsidRPr="001824F9">
        <w:rPr>
          <w:rFonts w:asciiTheme="majorBidi" w:hAnsiTheme="majorBidi" w:cstheme="majorBidi"/>
          <w:sz w:val="24"/>
          <w:szCs w:val="24"/>
        </w:rPr>
        <w:t>, s. 61.</w:t>
      </w:r>
    </w:p>
  </w:footnote>
  <w:footnote w:id="53">
    <w:p w14:paraId="27C60107" w14:textId="19C0CD5F" w:rsidR="004056BB" w:rsidRPr="001824F9" w:rsidRDefault="004056BB"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Osman </w:t>
      </w:r>
      <w:proofErr w:type="spellStart"/>
      <w:r w:rsidRPr="001824F9">
        <w:rPr>
          <w:rFonts w:asciiTheme="majorBidi" w:hAnsiTheme="majorBidi" w:cstheme="majorBidi"/>
          <w:sz w:val="24"/>
          <w:szCs w:val="24"/>
        </w:rPr>
        <w:t>Keskioğlu</w:t>
      </w:r>
      <w:proofErr w:type="spellEnd"/>
      <w:r w:rsidRPr="001824F9">
        <w:rPr>
          <w:rFonts w:asciiTheme="majorBidi" w:hAnsiTheme="majorBidi" w:cstheme="majorBidi"/>
          <w:sz w:val="24"/>
          <w:szCs w:val="24"/>
        </w:rPr>
        <w:t>, Fıkıh Tarihi ve İslam Hukuku, s. 92.</w:t>
      </w:r>
    </w:p>
  </w:footnote>
  <w:footnote w:id="54">
    <w:p w14:paraId="56D3937E" w14:textId="24D65BE7" w:rsidR="00D520B3" w:rsidRPr="001824F9" w:rsidRDefault="00D520B3"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0059391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Zehebi</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Siyeru</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A’lâmü’n-Nübelâ</w:t>
      </w:r>
      <w:proofErr w:type="spellEnd"/>
      <w:r w:rsidRPr="001824F9">
        <w:rPr>
          <w:rFonts w:asciiTheme="majorBidi" w:hAnsiTheme="majorBidi" w:cstheme="majorBidi"/>
          <w:sz w:val="24"/>
          <w:szCs w:val="24"/>
        </w:rPr>
        <w:t>, VIII/117.</w:t>
      </w:r>
      <w:r w:rsidR="00C02414" w:rsidRPr="001824F9">
        <w:rPr>
          <w:rFonts w:asciiTheme="majorBidi" w:hAnsiTheme="majorBidi" w:cstheme="majorBidi"/>
          <w:sz w:val="24"/>
          <w:szCs w:val="24"/>
        </w:rPr>
        <w:t xml:space="preserve"> (</w:t>
      </w:r>
      <w:proofErr w:type="spellStart"/>
      <w:r w:rsidR="00C02414" w:rsidRPr="001824F9">
        <w:rPr>
          <w:rFonts w:asciiTheme="majorBidi" w:hAnsiTheme="majorBidi" w:cstheme="majorBidi"/>
          <w:sz w:val="24"/>
          <w:szCs w:val="24"/>
        </w:rPr>
        <w:t>Ebû</w:t>
      </w:r>
      <w:proofErr w:type="spellEnd"/>
      <w:r w:rsidR="00C02414" w:rsidRPr="001824F9">
        <w:rPr>
          <w:rFonts w:asciiTheme="majorBidi" w:hAnsiTheme="majorBidi" w:cstheme="majorBidi"/>
          <w:sz w:val="24"/>
          <w:szCs w:val="24"/>
        </w:rPr>
        <w:t xml:space="preserve"> Yusuf, İmam </w:t>
      </w:r>
      <w:proofErr w:type="spellStart"/>
      <w:r w:rsidR="00C02414" w:rsidRPr="001824F9">
        <w:rPr>
          <w:rFonts w:asciiTheme="majorBidi" w:hAnsiTheme="majorBidi" w:cstheme="majorBidi"/>
          <w:sz w:val="24"/>
          <w:szCs w:val="24"/>
        </w:rPr>
        <w:t>Azam’ın</w:t>
      </w:r>
      <w:proofErr w:type="spellEnd"/>
      <w:r w:rsidR="00C02414" w:rsidRPr="001824F9">
        <w:rPr>
          <w:rFonts w:asciiTheme="majorBidi" w:hAnsiTheme="majorBidi" w:cstheme="majorBidi"/>
          <w:sz w:val="24"/>
          <w:szCs w:val="24"/>
        </w:rPr>
        <w:t xml:space="preserve"> en önemli talebelerindendir. </w:t>
      </w:r>
    </w:p>
  </w:footnote>
  <w:footnote w:id="55">
    <w:p w14:paraId="0DCE2ADC" w14:textId="77777777" w:rsidR="00D520B3" w:rsidRPr="001824F9" w:rsidRDefault="00D520B3"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Zehebi</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Siyeru</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A’lâmü’n-Nübelâ</w:t>
      </w:r>
      <w:proofErr w:type="spellEnd"/>
      <w:r w:rsidRPr="001824F9">
        <w:rPr>
          <w:rFonts w:asciiTheme="majorBidi" w:hAnsiTheme="majorBidi" w:cstheme="majorBidi"/>
          <w:sz w:val="24"/>
          <w:szCs w:val="24"/>
        </w:rPr>
        <w:t>, VIII/118.</w:t>
      </w:r>
    </w:p>
  </w:footnote>
  <w:footnote w:id="56">
    <w:p w14:paraId="394EE47B" w14:textId="77777777" w:rsidR="00D520B3" w:rsidRPr="001824F9" w:rsidRDefault="00D520B3"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Zehebi</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Siyeru</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A’lâmü’n-Nübelâ</w:t>
      </w:r>
      <w:proofErr w:type="spellEnd"/>
      <w:r w:rsidRPr="001824F9">
        <w:rPr>
          <w:rFonts w:asciiTheme="majorBidi" w:hAnsiTheme="majorBidi" w:cstheme="majorBidi"/>
          <w:sz w:val="24"/>
          <w:szCs w:val="24"/>
        </w:rPr>
        <w:t>, VIII/117.</w:t>
      </w:r>
    </w:p>
  </w:footnote>
  <w:footnote w:id="57">
    <w:p w14:paraId="5217161F" w14:textId="10288172" w:rsidR="00C02414" w:rsidRPr="001824F9" w:rsidRDefault="00C02414"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İmam Muhammed, İmam </w:t>
      </w:r>
      <w:proofErr w:type="spellStart"/>
      <w:r w:rsidRPr="001824F9">
        <w:rPr>
          <w:rFonts w:asciiTheme="majorBidi" w:hAnsiTheme="majorBidi" w:cstheme="majorBidi"/>
          <w:sz w:val="24"/>
          <w:szCs w:val="24"/>
        </w:rPr>
        <w:t>Azam’ın</w:t>
      </w:r>
      <w:proofErr w:type="spellEnd"/>
      <w:r w:rsidRPr="001824F9">
        <w:rPr>
          <w:rFonts w:asciiTheme="majorBidi" w:hAnsiTheme="majorBidi" w:cstheme="majorBidi"/>
          <w:sz w:val="24"/>
          <w:szCs w:val="24"/>
        </w:rPr>
        <w:t xml:space="preserve"> en önemli talebelerinden ve Hanefi Mezhebinin/İmam </w:t>
      </w:r>
      <w:proofErr w:type="spellStart"/>
      <w:r w:rsidRPr="001824F9">
        <w:rPr>
          <w:rFonts w:asciiTheme="majorBidi" w:hAnsiTheme="majorBidi" w:cstheme="majorBidi"/>
          <w:sz w:val="24"/>
          <w:szCs w:val="24"/>
        </w:rPr>
        <w:t>Azam’ın</w:t>
      </w:r>
      <w:proofErr w:type="spellEnd"/>
      <w:r w:rsidRPr="001824F9">
        <w:rPr>
          <w:rFonts w:asciiTheme="majorBidi" w:hAnsiTheme="majorBidi" w:cstheme="majorBidi"/>
          <w:sz w:val="24"/>
          <w:szCs w:val="24"/>
        </w:rPr>
        <w:t xml:space="preserve"> </w:t>
      </w:r>
      <w:r w:rsidR="000C40BB" w:rsidRPr="001824F9">
        <w:rPr>
          <w:rFonts w:asciiTheme="majorBidi" w:hAnsiTheme="majorBidi" w:cstheme="majorBidi"/>
          <w:sz w:val="24"/>
          <w:szCs w:val="24"/>
        </w:rPr>
        <w:t xml:space="preserve">fıkhını </w:t>
      </w:r>
      <w:r w:rsidRPr="001824F9">
        <w:rPr>
          <w:rFonts w:asciiTheme="majorBidi" w:hAnsiTheme="majorBidi" w:cstheme="majorBidi"/>
          <w:sz w:val="24"/>
          <w:szCs w:val="24"/>
        </w:rPr>
        <w:t xml:space="preserve">nakleden büyük imam. </w:t>
      </w:r>
    </w:p>
  </w:footnote>
  <w:footnote w:id="58">
    <w:p w14:paraId="22A0231E" w14:textId="77777777" w:rsidR="00D520B3" w:rsidRPr="001824F9" w:rsidRDefault="00D520B3"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Ahmed</w:t>
      </w:r>
      <w:proofErr w:type="spellEnd"/>
      <w:r w:rsidRPr="001824F9">
        <w:rPr>
          <w:rFonts w:asciiTheme="majorBidi" w:hAnsiTheme="majorBidi" w:cstheme="majorBidi"/>
          <w:sz w:val="24"/>
          <w:szCs w:val="24"/>
        </w:rPr>
        <w:t xml:space="preserve"> Duran, “İmam Muhammed eş-</w:t>
      </w:r>
      <w:proofErr w:type="spellStart"/>
      <w:r w:rsidRPr="001824F9">
        <w:rPr>
          <w:rFonts w:asciiTheme="majorBidi" w:hAnsiTheme="majorBidi" w:cstheme="majorBidi"/>
          <w:sz w:val="24"/>
          <w:szCs w:val="24"/>
        </w:rPr>
        <w:t>Şeybânî’nin</w:t>
      </w:r>
      <w:proofErr w:type="spellEnd"/>
      <w:r w:rsidRPr="001824F9">
        <w:rPr>
          <w:rFonts w:asciiTheme="majorBidi" w:hAnsiTheme="majorBidi" w:cstheme="majorBidi"/>
          <w:sz w:val="24"/>
          <w:szCs w:val="24"/>
        </w:rPr>
        <w:t xml:space="preserve"> Hayatı ve Hanefi Fıkhındaki Yeri”, İslam Hukuku Araştırmaları Dergisi, </w:t>
      </w:r>
      <w:proofErr w:type="spellStart"/>
      <w:r w:rsidRPr="001824F9">
        <w:rPr>
          <w:rFonts w:asciiTheme="majorBidi" w:hAnsiTheme="majorBidi" w:cstheme="majorBidi"/>
          <w:sz w:val="24"/>
          <w:szCs w:val="24"/>
        </w:rPr>
        <w:t>sy</w:t>
      </w:r>
      <w:proofErr w:type="spellEnd"/>
      <w:r w:rsidRPr="001824F9">
        <w:rPr>
          <w:rFonts w:asciiTheme="majorBidi" w:hAnsiTheme="majorBidi" w:cstheme="majorBidi"/>
          <w:sz w:val="24"/>
          <w:szCs w:val="24"/>
        </w:rPr>
        <w:t>. 9, 2007, s. 175.</w:t>
      </w:r>
    </w:p>
  </w:footnote>
  <w:footnote w:id="59">
    <w:p w14:paraId="747006F8" w14:textId="4372DEC9" w:rsidR="00D520B3" w:rsidRPr="001824F9" w:rsidRDefault="00D520B3"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Ahmed</w:t>
      </w:r>
      <w:proofErr w:type="spellEnd"/>
      <w:r w:rsidRPr="001824F9">
        <w:rPr>
          <w:rFonts w:asciiTheme="majorBidi" w:hAnsiTheme="majorBidi" w:cstheme="majorBidi"/>
          <w:sz w:val="24"/>
          <w:szCs w:val="24"/>
        </w:rPr>
        <w:t xml:space="preserve"> Duran, “İmam Muhammed eş-</w:t>
      </w:r>
      <w:proofErr w:type="spellStart"/>
      <w:r w:rsidRPr="001824F9">
        <w:rPr>
          <w:rFonts w:asciiTheme="majorBidi" w:hAnsiTheme="majorBidi" w:cstheme="majorBidi"/>
          <w:sz w:val="24"/>
          <w:szCs w:val="24"/>
        </w:rPr>
        <w:t>Şeybânî’nin</w:t>
      </w:r>
      <w:proofErr w:type="spellEnd"/>
      <w:r w:rsidRPr="001824F9">
        <w:rPr>
          <w:rFonts w:asciiTheme="majorBidi" w:hAnsiTheme="majorBidi" w:cstheme="majorBidi"/>
          <w:sz w:val="24"/>
          <w:szCs w:val="24"/>
        </w:rPr>
        <w:t xml:space="preserve"> Hayatı ve Hanefi Fıkhındaki Yeri”, s. 176.</w:t>
      </w:r>
    </w:p>
  </w:footnote>
  <w:footnote w:id="60">
    <w:p w14:paraId="08C84678" w14:textId="28D98B01" w:rsidR="00D520B3" w:rsidRPr="001824F9" w:rsidRDefault="00D520B3"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Ahmed</w:t>
      </w:r>
      <w:proofErr w:type="spellEnd"/>
      <w:r w:rsidRPr="001824F9">
        <w:rPr>
          <w:rFonts w:asciiTheme="majorBidi" w:hAnsiTheme="majorBidi" w:cstheme="majorBidi"/>
          <w:sz w:val="24"/>
          <w:szCs w:val="24"/>
        </w:rPr>
        <w:t xml:space="preserve"> Duran, “İmam Muhammed eş-</w:t>
      </w:r>
      <w:proofErr w:type="spellStart"/>
      <w:r w:rsidRPr="001824F9">
        <w:rPr>
          <w:rFonts w:asciiTheme="majorBidi" w:hAnsiTheme="majorBidi" w:cstheme="majorBidi"/>
          <w:sz w:val="24"/>
          <w:szCs w:val="24"/>
        </w:rPr>
        <w:t>Şeybânî’nin</w:t>
      </w:r>
      <w:proofErr w:type="spellEnd"/>
      <w:r w:rsidRPr="001824F9">
        <w:rPr>
          <w:rFonts w:asciiTheme="majorBidi" w:hAnsiTheme="majorBidi" w:cstheme="majorBidi"/>
          <w:sz w:val="24"/>
          <w:szCs w:val="24"/>
        </w:rPr>
        <w:t xml:space="preserve"> Hayatı ve Hanefi Fıkhındaki Yeri”, s. 178.</w:t>
      </w:r>
    </w:p>
  </w:footnote>
  <w:footnote w:id="61">
    <w:p w14:paraId="3E00DB26" w14:textId="5E4669BF" w:rsidR="0086247B" w:rsidRDefault="0086247B">
      <w:pPr>
        <w:pStyle w:val="DipnotMetni"/>
      </w:pPr>
      <w:r>
        <w:rPr>
          <w:rStyle w:val="DipnotBavurusu"/>
        </w:rPr>
        <w:footnoteRef/>
      </w:r>
      <w:r>
        <w:t xml:space="preserve"> Kur’an İslamcılığı için bkz. </w:t>
      </w:r>
      <w:hyperlink r:id="rId6" w:history="1">
        <w:r w:rsidRPr="003A0D23">
          <w:rPr>
            <w:rStyle w:val="Kpr"/>
          </w:rPr>
          <w:t>https://www.ahmetgelisgen.com/Makale-Detay.aspx?ID=161</w:t>
        </w:r>
      </w:hyperlink>
      <w:r>
        <w:t xml:space="preserve"> </w:t>
      </w:r>
    </w:p>
  </w:footnote>
  <w:footnote w:id="62">
    <w:p w14:paraId="21E49E95" w14:textId="1E77B0E2"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Bkz. Kasa, 28/50; </w:t>
      </w:r>
      <w:proofErr w:type="spellStart"/>
      <w:r w:rsidRPr="001824F9">
        <w:rPr>
          <w:rFonts w:asciiTheme="majorBidi" w:hAnsiTheme="majorBidi" w:cstheme="majorBidi"/>
          <w:sz w:val="24"/>
          <w:szCs w:val="24"/>
        </w:rPr>
        <w:t>Câsiye</w:t>
      </w:r>
      <w:proofErr w:type="spellEnd"/>
      <w:r w:rsidRPr="001824F9">
        <w:rPr>
          <w:rFonts w:asciiTheme="majorBidi" w:hAnsiTheme="majorBidi" w:cstheme="majorBidi"/>
          <w:sz w:val="24"/>
          <w:szCs w:val="24"/>
        </w:rPr>
        <w:t xml:space="preserve">, 45/23. </w:t>
      </w:r>
    </w:p>
  </w:footnote>
  <w:footnote w:id="63">
    <w:p w14:paraId="0EEAB53F" w14:textId="77777777"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Bkz. </w:t>
      </w:r>
      <w:proofErr w:type="spellStart"/>
      <w:r w:rsidRPr="001824F9">
        <w:rPr>
          <w:rFonts w:asciiTheme="majorBidi" w:hAnsiTheme="majorBidi" w:cstheme="majorBidi"/>
          <w:sz w:val="24"/>
          <w:szCs w:val="24"/>
        </w:rPr>
        <w:t>Şerafeddin</w:t>
      </w:r>
      <w:proofErr w:type="spellEnd"/>
      <w:r w:rsidRPr="001824F9">
        <w:rPr>
          <w:rFonts w:asciiTheme="majorBidi" w:hAnsiTheme="majorBidi" w:cstheme="majorBidi"/>
          <w:sz w:val="24"/>
          <w:szCs w:val="24"/>
        </w:rPr>
        <w:t xml:space="preserve"> Gölcük, Süleyman Toprak, Kelam, s. 36-39, 41; Şükrü Özen, “</w:t>
      </w:r>
      <w:proofErr w:type="spellStart"/>
      <w:r w:rsidRPr="001824F9">
        <w:rPr>
          <w:rFonts w:asciiTheme="majorBidi" w:hAnsiTheme="majorBidi" w:cstheme="majorBidi"/>
          <w:i/>
          <w:iCs/>
          <w:sz w:val="24"/>
          <w:szCs w:val="24"/>
        </w:rPr>
        <w:t>Maturidi</w:t>
      </w:r>
      <w:proofErr w:type="spellEnd"/>
      <w:r w:rsidRPr="001824F9">
        <w:rPr>
          <w:rFonts w:asciiTheme="majorBidi" w:hAnsiTheme="majorBidi" w:cstheme="majorBidi"/>
          <w:sz w:val="24"/>
          <w:szCs w:val="24"/>
        </w:rPr>
        <w:t>”, TDV/İSAM Ansiklopedisi, XXVIII/148.</w:t>
      </w:r>
    </w:p>
  </w:footnote>
  <w:footnote w:id="64">
    <w:p w14:paraId="5D37EBF4" w14:textId="00F65DF5" w:rsidR="004A25FA" w:rsidRPr="001824F9" w:rsidRDefault="004A25FA" w:rsidP="001824F9">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Gölcük-Toprak, </w:t>
      </w:r>
      <w:r w:rsidR="00AB1276" w:rsidRPr="001824F9">
        <w:rPr>
          <w:rFonts w:asciiTheme="majorBidi" w:hAnsiTheme="majorBidi" w:cstheme="majorBidi"/>
          <w:sz w:val="24"/>
          <w:szCs w:val="24"/>
        </w:rPr>
        <w:t>Kelam</w:t>
      </w:r>
      <w:r w:rsidRPr="001824F9">
        <w:rPr>
          <w:rFonts w:asciiTheme="majorBidi" w:hAnsiTheme="majorBidi" w:cstheme="majorBidi"/>
          <w:sz w:val="24"/>
          <w:szCs w:val="24"/>
        </w:rPr>
        <w:t>, s. 38, 44.</w:t>
      </w:r>
    </w:p>
  </w:footnote>
  <w:footnote w:id="65">
    <w:p w14:paraId="7AFCBF5B" w14:textId="77777777" w:rsidR="00AF295A" w:rsidRPr="001824F9" w:rsidRDefault="00AF295A" w:rsidP="00AF295A">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Hucurât</w:t>
      </w:r>
      <w:proofErr w:type="spellEnd"/>
      <w:r w:rsidRPr="001824F9">
        <w:rPr>
          <w:rFonts w:asciiTheme="majorBidi" w:hAnsiTheme="majorBidi" w:cstheme="majorBidi"/>
          <w:sz w:val="24"/>
          <w:szCs w:val="24"/>
        </w:rPr>
        <w:t xml:space="preserve">, 49/10; </w:t>
      </w:r>
      <w:proofErr w:type="spellStart"/>
      <w:r w:rsidRPr="001824F9">
        <w:rPr>
          <w:rFonts w:asciiTheme="majorBidi" w:hAnsiTheme="majorBidi" w:cstheme="majorBidi"/>
          <w:sz w:val="24"/>
          <w:szCs w:val="24"/>
        </w:rPr>
        <w:t>Tirmizi</w:t>
      </w:r>
      <w:proofErr w:type="spellEnd"/>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Tefsiru</w:t>
      </w:r>
      <w:proofErr w:type="spellEnd"/>
      <w:r w:rsidRPr="001824F9">
        <w:rPr>
          <w:rFonts w:asciiTheme="majorBidi" w:hAnsiTheme="majorBidi" w:cstheme="majorBidi"/>
          <w:sz w:val="24"/>
          <w:szCs w:val="24"/>
        </w:rPr>
        <w:t xml:space="preserve"> Sure 59; 49; </w:t>
      </w:r>
      <w:proofErr w:type="spellStart"/>
      <w:r w:rsidRPr="001824F9">
        <w:rPr>
          <w:rFonts w:asciiTheme="majorBidi" w:hAnsiTheme="majorBidi" w:cstheme="majorBidi"/>
          <w:sz w:val="24"/>
          <w:szCs w:val="24"/>
        </w:rPr>
        <w:t>Menâkıp</w:t>
      </w:r>
      <w:proofErr w:type="spellEnd"/>
      <w:r w:rsidRPr="001824F9">
        <w:rPr>
          <w:rFonts w:asciiTheme="majorBidi" w:hAnsiTheme="majorBidi" w:cstheme="majorBidi"/>
          <w:sz w:val="24"/>
          <w:szCs w:val="24"/>
        </w:rPr>
        <w:t xml:space="preserve"> 73; Ebu Davud, </w:t>
      </w:r>
      <w:proofErr w:type="spellStart"/>
      <w:r w:rsidRPr="001824F9">
        <w:rPr>
          <w:rFonts w:asciiTheme="majorBidi" w:hAnsiTheme="majorBidi" w:cstheme="majorBidi"/>
          <w:sz w:val="24"/>
          <w:szCs w:val="24"/>
        </w:rPr>
        <w:t>Edeb</w:t>
      </w:r>
      <w:proofErr w:type="spellEnd"/>
      <w:r w:rsidRPr="001824F9">
        <w:rPr>
          <w:rFonts w:asciiTheme="majorBidi" w:hAnsiTheme="majorBidi" w:cstheme="majorBidi"/>
          <w:sz w:val="24"/>
          <w:szCs w:val="24"/>
        </w:rPr>
        <w:t xml:space="preserve">, 11; II/361, 524; </w:t>
      </w:r>
      <w:proofErr w:type="spellStart"/>
      <w:r w:rsidRPr="001824F9">
        <w:rPr>
          <w:rFonts w:asciiTheme="majorBidi" w:hAnsiTheme="majorBidi" w:cstheme="majorBidi"/>
          <w:sz w:val="24"/>
          <w:szCs w:val="24"/>
        </w:rPr>
        <w:t>Ahmed</w:t>
      </w:r>
      <w:proofErr w:type="spellEnd"/>
      <w:r w:rsidRPr="001824F9">
        <w:rPr>
          <w:rFonts w:asciiTheme="majorBidi" w:hAnsiTheme="majorBidi" w:cstheme="majorBidi"/>
          <w:sz w:val="24"/>
          <w:szCs w:val="24"/>
        </w:rPr>
        <w:t xml:space="preserve">, IV/145, 158. </w:t>
      </w:r>
    </w:p>
  </w:footnote>
  <w:footnote w:id="66">
    <w:p w14:paraId="4D45F7E0" w14:textId="77777777" w:rsidR="00AF295A" w:rsidRPr="001824F9" w:rsidRDefault="00AF295A" w:rsidP="00AF295A">
      <w:pPr>
        <w:pStyle w:val="DipnotMetni"/>
        <w:spacing w:before="120" w:after="120"/>
        <w:ind w:left="142" w:hanging="142"/>
        <w:jc w:val="both"/>
        <w:rPr>
          <w:rFonts w:asciiTheme="majorBidi" w:hAnsiTheme="majorBidi" w:cstheme="majorBidi"/>
          <w:sz w:val="24"/>
          <w:szCs w:val="24"/>
        </w:rPr>
      </w:pPr>
      <w:r w:rsidRPr="001824F9">
        <w:rPr>
          <w:rStyle w:val="DipnotBavurusu"/>
          <w:rFonts w:asciiTheme="majorBidi" w:hAnsiTheme="majorBidi" w:cstheme="majorBidi"/>
          <w:sz w:val="24"/>
          <w:szCs w:val="24"/>
        </w:rPr>
        <w:footnoteRef/>
      </w:r>
      <w:r w:rsidRPr="001824F9">
        <w:rPr>
          <w:rFonts w:asciiTheme="majorBidi" w:hAnsiTheme="majorBidi" w:cstheme="majorBidi"/>
          <w:sz w:val="24"/>
          <w:szCs w:val="24"/>
        </w:rPr>
        <w:t xml:space="preserve"> </w:t>
      </w:r>
      <w:proofErr w:type="spellStart"/>
      <w:r w:rsidRPr="001824F9">
        <w:rPr>
          <w:rFonts w:asciiTheme="majorBidi" w:hAnsiTheme="majorBidi" w:cstheme="majorBidi"/>
          <w:sz w:val="24"/>
          <w:szCs w:val="24"/>
        </w:rPr>
        <w:t>Hucurât</w:t>
      </w:r>
      <w:proofErr w:type="spellEnd"/>
      <w:r w:rsidRPr="001824F9">
        <w:rPr>
          <w:rFonts w:asciiTheme="majorBidi" w:hAnsiTheme="majorBidi" w:cstheme="majorBidi"/>
          <w:sz w:val="24"/>
          <w:szCs w:val="24"/>
        </w:rPr>
        <w:t xml:space="preserve">, 49/13; Mücadele, 58/22; </w:t>
      </w:r>
      <w:proofErr w:type="spellStart"/>
      <w:r w:rsidRPr="001824F9">
        <w:rPr>
          <w:rFonts w:asciiTheme="majorBidi" w:hAnsiTheme="majorBidi" w:cstheme="majorBidi"/>
          <w:sz w:val="24"/>
          <w:szCs w:val="24"/>
        </w:rPr>
        <w:t>Tevbe</w:t>
      </w:r>
      <w:proofErr w:type="spellEnd"/>
      <w:r w:rsidRPr="001824F9">
        <w:rPr>
          <w:rFonts w:asciiTheme="majorBidi" w:hAnsiTheme="majorBidi" w:cstheme="majorBidi"/>
          <w:sz w:val="24"/>
          <w:szCs w:val="24"/>
        </w:rPr>
        <w:t>, 9/23, 24.</w:t>
      </w:r>
    </w:p>
  </w:footnote>
  <w:footnote w:id="67">
    <w:p w14:paraId="104322EC" w14:textId="77777777" w:rsidR="00AF295A" w:rsidRDefault="00AF295A" w:rsidP="00AF295A">
      <w:pPr>
        <w:pStyle w:val="DipnotMetni"/>
      </w:pPr>
      <w:r>
        <w:rPr>
          <w:rStyle w:val="DipnotBavurusu"/>
        </w:rPr>
        <w:footnoteRef/>
      </w:r>
      <w:r>
        <w:t xml:space="preserve"> Bkz. </w:t>
      </w:r>
      <w:proofErr w:type="spellStart"/>
      <w:r>
        <w:t>Tirmizi</w:t>
      </w:r>
      <w:proofErr w:type="spellEnd"/>
      <w:r>
        <w:t xml:space="preserve">, </w:t>
      </w:r>
      <w:proofErr w:type="spellStart"/>
      <w:r>
        <w:t>Tefsiru</w:t>
      </w:r>
      <w:proofErr w:type="spellEnd"/>
      <w:r>
        <w:t xml:space="preserve"> Sure 53, 49; </w:t>
      </w:r>
      <w:proofErr w:type="spellStart"/>
      <w:r>
        <w:t>Menâkıb</w:t>
      </w:r>
      <w:proofErr w:type="spellEnd"/>
      <w:r>
        <w:t xml:space="preserve">, 73; Ebu Davud, </w:t>
      </w:r>
      <w:proofErr w:type="spellStart"/>
      <w:r>
        <w:t>Edeb</w:t>
      </w:r>
      <w:proofErr w:type="spellEnd"/>
      <w:r>
        <w:t xml:space="preserve">, 111; </w:t>
      </w:r>
      <w:proofErr w:type="spellStart"/>
      <w:r>
        <w:t>Ahmed</w:t>
      </w:r>
      <w:proofErr w:type="spellEnd"/>
      <w:r>
        <w:t>, II/361, 524.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549187"/>
      <w:docPartObj>
        <w:docPartGallery w:val="Page Numbers (Top of Page)"/>
        <w:docPartUnique/>
      </w:docPartObj>
    </w:sdtPr>
    <w:sdtEndPr/>
    <w:sdtContent>
      <w:p w14:paraId="4FA44A2B" w14:textId="55A0E806" w:rsidR="004A25FA" w:rsidRDefault="004A25FA">
        <w:pPr>
          <w:pStyle w:val="stBilgi"/>
          <w:jc w:val="right"/>
        </w:pPr>
        <w:r>
          <w:fldChar w:fldCharType="begin"/>
        </w:r>
        <w:r>
          <w:instrText>PAGE   \* MERGEFORMAT</w:instrText>
        </w:r>
        <w:r>
          <w:fldChar w:fldCharType="separate"/>
        </w:r>
        <w:r>
          <w:t>2</w:t>
        </w:r>
        <w:r>
          <w:fldChar w:fldCharType="end"/>
        </w:r>
      </w:p>
    </w:sdtContent>
  </w:sdt>
  <w:p w14:paraId="3A6ADD71" w14:textId="77777777" w:rsidR="004A25FA" w:rsidRDefault="004A25F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06"/>
    <w:rsid w:val="00006657"/>
    <w:rsid w:val="00036A21"/>
    <w:rsid w:val="0005325A"/>
    <w:rsid w:val="00083649"/>
    <w:rsid w:val="000944EA"/>
    <w:rsid w:val="000B62EF"/>
    <w:rsid w:val="000C341E"/>
    <w:rsid w:val="000C40BB"/>
    <w:rsid w:val="000E32FD"/>
    <w:rsid w:val="000E76B5"/>
    <w:rsid w:val="00115773"/>
    <w:rsid w:val="0015621E"/>
    <w:rsid w:val="00160822"/>
    <w:rsid w:val="00164907"/>
    <w:rsid w:val="001824F9"/>
    <w:rsid w:val="00185ABA"/>
    <w:rsid w:val="00195E4A"/>
    <w:rsid w:val="001B1134"/>
    <w:rsid w:val="001B627A"/>
    <w:rsid w:val="001F04D0"/>
    <w:rsid w:val="001F11B6"/>
    <w:rsid w:val="001F4C06"/>
    <w:rsid w:val="001F6CF1"/>
    <w:rsid w:val="0021156F"/>
    <w:rsid w:val="00212BCD"/>
    <w:rsid w:val="00217BEC"/>
    <w:rsid w:val="002236E8"/>
    <w:rsid w:val="00234D74"/>
    <w:rsid w:val="00244770"/>
    <w:rsid w:val="002469CD"/>
    <w:rsid w:val="002727D3"/>
    <w:rsid w:val="002B071A"/>
    <w:rsid w:val="002C03C9"/>
    <w:rsid w:val="002D1B40"/>
    <w:rsid w:val="002E292B"/>
    <w:rsid w:val="00325518"/>
    <w:rsid w:val="003515D5"/>
    <w:rsid w:val="003700F2"/>
    <w:rsid w:val="003807CF"/>
    <w:rsid w:val="00390BCE"/>
    <w:rsid w:val="003A1D0A"/>
    <w:rsid w:val="003A6656"/>
    <w:rsid w:val="003A74B0"/>
    <w:rsid w:val="003C446E"/>
    <w:rsid w:val="003E32B3"/>
    <w:rsid w:val="004056BB"/>
    <w:rsid w:val="00414708"/>
    <w:rsid w:val="0041758A"/>
    <w:rsid w:val="00421274"/>
    <w:rsid w:val="004379FA"/>
    <w:rsid w:val="00437F76"/>
    <w:rsid w:val="00462F89"/>
    <w:rsid w:val="00466E1B"/>
    <w:rsid w:val="00476E71"/>
    <w:rsid w:val="004852DE"/>
    <w:rsid w:val="004A25FA"/>
    <w:rsid w:val="004C40F3"/>
    <w:rsid w:val="004D762A"/>
    <w:rsid w:val="004D78C3"/>
    <w:rsid w:val="004E10B4"/>
    <w:rsid w:val="004F3AE1"/>
    <w:rsid w:val="004F5F17"/>
    <w:rsid w:val="005074AD"/>
    <w:rsid w:val="00527C6E"/>
    <w:rsid w:val="0053030C"/>
    <w:rsid w:val="005410B4"/>
    <w:rsid w:val="0056433F"/>
    <w:rsid w:val="00593919"/>
    <w:rsid w:val="005A741D"/>
    <w:rsid w:val="005C0BCD"/>
    <w:rsid w:val="005C1ED3"/>
    <w:rsid w:val="005D0368"/>
    <w:rsid w:val="005D1784"/>
    <w:rsid w:val="005D7C8C"/>
    <w:rsid w:val="0061771D"/>
    <w:rsid w:val="00626509"/>
    <w:rsid w:val="00650835"/>
    <w:rsid w:val="00677F9F"/>
    <w:rsid w:val="006A0925"/>
    <w:rsid w:val="006C1288"/>
    <w:rsid w:val="006D7718"/>
    <w:rsid w:val="006F492A"/>
    <w:rsid w:val="007073B1"/>
    <w:rsid w:val="0073229B"/>
    <w:rsid w:val="0074413C"/>
    <w:rsid w:val="00762359"/>
    <w:rsid w:val="007671F3"/>
    <w:rsid w:val="00781906"/>
    <w:rsid w:val="00792872"/>
    <w:rsid w:val="007943E8"/>
    <w:rsid w:val="007A69AB"/>
    <w:rsid w:val="007A76F5"/>
    <w:rsid w:val="007A79D3"/>
    <w:rsid w:val="007C5CE6"/>
    <w:rsid w:val="007D6B25"/>
    <w:rsid w:val="007E75D0"/>
    <w:rsid w:val="007F3233"/>
    <w:rsid w:val="007F7179"/>
    <w:rsid w:val="00806254"/>
    <w:rsid w:val="00823282"/>
    <w:rsid w:val="008252CF"/>
    <w:rsid w:val="008453B5"/>
    <w:rsid w:val="0086247B"/>
    <w:rsid w:val="0088792A"/>
    <w:rsid w:val="008B1D77"/>
    <w:rsid w:val="008B7041"/>
    <w:rsid w:val="008C2953"/>
    <w:rsid w:val="008E2F70"/>
    <w:rsid w:val="008E3230"/>
    <w:rsid w:val="008F5766"/>
    <w:rsid w:val="00903192"/>
    <w:rsid w:val="0090399B"/>
    <w:rsid w:val="00913B84"/>
    <w:rsid w:val="00915020"/>
    <w:rsid w:val="0094101B"/>
    <w:rsid w:val="00945C6D"/>
    <w:rsid w:val="00952D2B"/>
    <w:rsid w:val="00955B07"/>
    <w:rsid w:val="0097245E"/>
    <w:rsid w:val="009A6281"/>
    <w:rsid w:val="009C1103"/>
    <w:rsid w:val="009D4C5D"/>
    <w:rsid w:val="009E1FB3"/>
    <w:rsid w:val="009E39CE"/>
    <w:rsid w:val="009F074C"/>
    <w:rsid w:val="00A11134"/>
    <w:rsid w:val="00A51370"/>
    <w:rsid w:val="00AA6909"/>
    <w:rsid w:val="00AB1276"/>
    <w:rsid w:val="00AB4B01"/>
    <w:rsid w:val="00AD1FA2"/>
    <w:rsid w:val="00AF295A"/>
    <w:rsid w:val="00B14D43"/>
    <w:rsid w:val="00B25F68"/>
    <w:rsid w:val="00B31DD5"/>
    <w:rsid w:val="00B4367C"/>
    <w:rsid w:val="00B43E9A"/>
    <w:rsid w:val="00B46EAE"/>
    <w:rsid w:val="00B90259"/>
    <w:rsid w:val="00BC03E9"/>
    <w:rsid w:val="00BC0AFA"/>
    <w:rsid w:val="00BC2392"/>
    <w:rsid w:val="00BD5DD6"/>
    <w:rsid w:val="00BD7F59"/>
    <w:rsid w:val="00BF254C"/>
    <w:rsid w:val="00BF78CF"/>
    <w:rsid w:val="00C02414"/>
    <w:rsid w:val="00C05234"/>
    <w:rsid w:val="00C0658C"/>
    <w:rsid w:val="00C43717"/>
    <w:rsid w:val="00C70814"/>
    <w:rsid w:val="00C718C8"/>
    <w:rsid w:val="00C769EC"/>
    <w:rsid w:val="00C87458"/>
    <w:rsid w:val="00CA13A5"/>
    <w:rsid w:val="00CC5698"/>
    <w:rsid w:val="00CD283F"/>
    <w:rsid w:val="00CD2A70"/>
    <w:rsid w:val="00CD605E"/>
    <w:rsid w:val="00CE1531"/>
    <w:rsid w:val="00CE7F1B"/>
    <w:rsid w:val="00CF25D9"/>
    <w:rsid w:val="00D251F2"/>
    <w:rsid w:val="00D25A8B"/>
    <w:rsid w:val="00D520B3"/>
    <w:rsid w:val="00D75454"/>
    <w:rsid w:val="00D86498"/>
    <w:rsid w:val="00DB3854"/>
    <w:rsid w:val="00DC46ED"/>
    <w:rsid w:val="00DF7CB8"/>
    <w:rsid w:val="00E61274"/>
    <w:rsid w:val="00E834A9"/>
    <w:rsid w:val="00E91509"/>
    <w:rsid w:val="00EA751C"/>
    <w:rsid w:val="00EC5CAD"/>
    <w:rsid w:val="00EC6476"/>
    <w:rsid w:val="00ED051B"/>
    <w:rsid w:val="00ED7645"/>
    <w:rsid w:val="00EE396D"/>
    <w:rsid w:val="00EF5F07"/>
    <w:rsid w:val="00F10DF1"/>
    <w:rsid w:val="00F1762B"/>
    <w:rsid w:val="00F241B3"/>
    <w:rsid w:val="00F50832"/>
    <w:rsid w:val="00F57CF1"/>
    <w:rsid w:val="00F57F36"/>
    <w:rsid w:val="00FA5620"/>
    <w:rsid w:val="00FA7337"/>
    <w:rsid w:val="00FB13C3"/>
    <w:rsid w:val="00FB4C3C"/>
    <w:rsid w:val="00FC0812"/>
    <w:rsid w:val="00FE403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95616"/>
  <w15:chartTrackingRefBased/>
  <w15:docId w15:val="{3AE1E23E-ED4A-48F6-8639-ECFB4830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2C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252CF"/>
    <w:rPr>
      <w:color w:val="0000FF"/>
      <w:u w:val="single"/>
    </w:rPr>
  </w:style>
  <w:style w:type="paragraph" w:styleId="DipnotMetni">
    <w:name w:val="footnote text"/>
    <w:basedOn w:val="Normal"/>
    <w:link w:val="DipnotMetniChar"/>
    <w:uiPriority w:val="99"/>
    <w:unhideWhenUsed/>
    <w:rsid w:val="008252CF"/>
    <w:pPr>
      <w:spacing w:after="0" w:line="240" w:lineRule="auto"/>
    </w:pPr>
    <w:rPr>
      <w:sz w:val="20"/>
      <w:szCs w:val="20"/>
    </w:rPr>
  </w:style>
  <w:style w:type="character" w:customStyle="1" w:styleId="DipnotMetniChar">
    <w:name w:val="Dipnot Metni Char"/>
    <w:basedOn w:val="VarsaylanParagrafYazTipi"/>
    <w:link w:val="DipnotMetni"/>
    <w:uiPriority w:val="99"/>
    <w:rsid w:val="008252CF"/>
    <w:rPr>
      <w:sz w:val="20"/>
      <w:szCs w:val="20"/>
    </w:rPr>
  </w:style>
  <w:style w:type="character" w:styleId="DipnotBavurusu">
    <w:name w:val="footnote reference"/>
    <w:basedOn w:val="VarsaylanParagrafYazTipi"/>
    <w:uiPriority w:val="99"/>
    <w:semiHidden/>
    <w:unhideWhenUsed/>
    <w:rsid w:val="008252CF"/>
    <w:rPr>
      <w:vertAlign w:val="superscript"/>
    </w:rPr>
  </w:style>
  <w:style w:type="paragraph" w:styleId="stBilgi">
    <w:name w:val="header"/>
    <w:basedOn w:val="Normal"/>
    <w:link w:val="stBilgiChar"/>
    <w:uiPriority w:val="99"/>
    <w:unhideWhenUsed/>
    <w:rsid w:val="008252C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252CF"/>
  </w:style>
  <w:style w:type="paragraph" w:styleId="AltBilgi">
    <w:name w:val="footer"/>
    <w:basedOn w:val="Normal"/>
    <w:link w:val="AltBilgiChar"/>
    <w:uiPriority w:val="99"/>
    <w:unhideWhenUsed/>
    <w:rsid w:val="008252C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252CF"/>
  </w:style>
  <w:style w:type="character" w:styleId="zmlenmeyenBahsetme">
    <w:name w:val="Unresolved Mention"/>
    <w:basedOn w:val="VarsaylanParagrafYazTipi"/>
    <w:uiPriority w:val="99"/>
    <w:semiHidden/>
    <w:unhideWhenUsed/>
    <w:rsid w:val="00351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81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metgelisgen.com" TargetMode="External"/><Relationship Id="rId3" Type="http://schemas.openxmlformats.org/officeDocument/2006/relationships/webSettings" Target="webSettings.xml"/><Relationship Id="rId7" Type="http://schemas.openxmlformats.org/officeDocument/2006/relationships/hyperlink" Target="http://www.ahmetgelisgen.com/Makale-Detay.aspx?ID=3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hmetgelisgen.com/Makale-Detay.aspx?ID=16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0p7H0wA2a2s" TargetMode="External"/><Relationship Id="rId2" Type="http://schemas.openxmlformats.org/officeDocument/2006/relationships/hyperlink" Target="https://www.youtube.com/watch?v=26lgkd5nvSI" TargetMode="External"/><Relationship Id="rId1" Type="http://schemas.openxmlformats.org/officeDocument/2006/relationships/hyperlink" Target="https://www.youtube.com/watch?v=0p7H0wA2a2s" TargetMode="External"/><Relationship Id="rId6" Type="http://schemas.openxmlformats.org/officeDocument/2006/relationships/hyperlink" Target="https://www.ahmetgelisgen.com/Makale-Detay.aspx?ID=161" TargetMode="External"/><Relationship Id="rId5" Type="http://schemas.openxmlformats.org/officeDocument/2006/relationships/hyperlink" Target="http://www.ahmetgelisgen.com/Makale-Detay.aspx?ID=334" TargetMode="External"/><Relationship Id="rId4" Type="http://schemas.openxmlformats.org/officeDocument/2006/relationships/hyperlink" Target="https://www.youtube.com/watch?v=26lgkd5nv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888</TotalTime>
  <Pages>11</Pages>
  <Words>3330</Words>
  <Characters>18987</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126</cp:revision>
  <dcterms:created xsi:type="dcterms:W3CDTF">2018-08-30T01:19:00Z</dcterms:created>
  <dcterms:modified xsi:type="dcterms:W3CDTF">2018-10-07T14:24:00Z</dcterms:modified>
</cp:coreProperties>
</file>